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01F48" w14:textId="02891621" w:rsidR="00584EAD" w:rsidRPr="00F34E4E" w:rsidRDefault="00584EAD" w:rsidP="00677B21">
      <w:pPr>
        <w:pStyle w:val="Titel"/>
        <w:spacing w:before="0" w:afterLines="200" w:after="480"/>
        <w:rPr>
          <w:lang w:val="en-GB"/>
        </w:rPr>
      </w:pPr>
      <w:r w:rsidRPr="00F34E4E">
        <w:rPr>
          <w:lang w:val="en-GB"/>
        </w:rPr>
        <w:t>Press</w:t>
      </w:r>
      <w:r w:rsidR="00C8415A" w:rsidRPr="00F34E4E">
        <w:rPr>
          <w:lang w:val="en-GB"/>
        </w:rPr>
        <w:t xml:space="preserve"> Release</w:t>
      </w:r>
    </w:p>
    <w:p w14:paraId="005CC7C1" w14:textId="2E905DBE" w:rsidR="00534D38" w:rsidRPr="00F34E4E" w:rsidRDefault="00967276" w:rsidP="00534D38">
      <w:pPr>
        <w:pStyle w:val="berschrift1"/>
        <w:spacing w:after="240"/>
        <w:rPr>
          <w:lang w:val="en-GB"/>
        </w:rPr>
      </w:pPr>
      <w:proofErr w:type="spellStart"/>
      <w:r w:rsidRPr="00F34E4E">
        <w:rPr>
          <w:lang w:val="en-GB"/>
        </w:rPr>
        <w:t>Grafičar</w:t>
      </w:r>
      <w:proofErr w:type="spellEnd"/>
      <w:r w:rsidRPr="00F34E4E">
        <w:rPr>
          <w:lang w:val="en-GB"/>
        </w:rPr>
        <w:t xml:space="preserve"> </w:t>
      </w:r>
      <w:r w:rsidR="00BD5B99" w:rsidRPr="00F34E4E">
        <w:rPr>
          <w:lang w:val="en-GB"/>
        </w:rPr>
        <w:t xml:space="preserve">secures a competitive edge with </w:t>
      </w:r>
      <w:proofErr w:type="spellStart"/>
      <w:r w:rsidRPr="00F34E4E">
        <w:rPr>
          <w:lang w:val="en-GB"/>
        </w:rPr>
        <w:t>Rapida</w:t>
      </w:r>
      <w:proofErr w:type="spellEnd"/>
      <w:r w:rsidRPr="00F34E4E">
        <w:rPr>
          <w:lang w:val="en-GB"/>
        </w:rPr>
        <w:t xml:space="preserve"> 105 PRO </w:t>
      </w:r>
    </w:p>
    <w:p w14:paraId="0267EC3E" w14:textId="1F1A4498" w:rsidR="00534D38" w:rsidRPr="00F34E4E" w:rsidRDefault="00BD5B99" w:rsidP="001B67AE">
      <w:pPr>
        <w:pStyle w:val="Untertitel"/>
        <w:spacing w:after="240"/>
        <w:rPr>
          <w:lang w:val="en-GB"/>
        </w:rPr>
      </w:pPr>
      <w:r w:rsidRPr="00F34E4E">
        <w:rPr>
          <w:lang w:val="en-GB"/>
        </w:rPr>
        <w:t>Significant productivity boost thanks to extensive automation</w:t>
      </w:r>
    </w:p>
    <w:p w14:paraId="67DEB1AE" w14:textId="77777777" w:rsidR="001B67AE" w:rsidRPr="00F34E4E" w:rsidRDefault="001B67AE" w:rsidP="001B67AE">
      <w:pPr>
        <w:pStyle w:val="Aufzhlung"/>
        <w:numPr>
          <w:ilvl w:val="0"/>
          <w:numId w:val="0"/>
        </w:numPr>
        <w:spacing w:after="240"/>
        <w:ind w:left="340" w:hanging="340"/>
        <w:rPr>
          <w:lang w:val="en-GB"/>
        </w:rPr>
      </w:pPr>
    </w:p>
    <w:p w14:paraId="65536066" w14:textId="0B95BB41" w:rsidR="009F2F7C" w:rsidRPr="00F34E4E" w:rsidRDefault="00BD5B99" w:rsidP="009F2F7C">
      <w:pPr>
        <w:pStyle w:val="Aufzhlung"/>
        <w:spacing w:after="240"/>
        <w:rPr>
          <w:i/>
          <w:lang w:val="en-GB"/>
        </w:rPr>
      </w:pPr>
      <w:r w:rsidRPr="00F34E4E">
        <w:rPr>
          <w:lang w:val="en-GB"/>
        </w:rPr>
        <w:t xml:space="preserve">Six-colour </w:t>
      </w:r>
      <w:proofErr w:type="spellStart"/>
      <w:r w:rsidR="00967276" w:rsidRPr="00F34E4E">
        <w:rPr>
          <w:lang w:val="en-GB"/>
        </w:rPr>
        <w:t>Rapida</w:t>
      </w:r>
      <w:proofErr w:type="spellEnd"/>
      <w:r w:rsidR="00967276" w:rsidRPr="00F34E4E">
        <w:rPr>
          <w:lang w:val="en-GB"/>
        </w:rPr>
        <w:t xml:space="preserve"> 105 PRO </w:t>
      </w:r>
      <w:r w:rsidRPr="00F34E4E">
        <w:rPr>
          <w:lang w:val="en-GB"/>
        </w:rPr>
        <w:t>with coater and UV capabilities</w:t>
      </w:r>
    </w:p>
    <w:p w14:paraId="4AA6212A" w14:textId="24F07D76" w:rsidR="0009484F" w:rsidRPr="00F34E4E" w:rsidRDefault="00531CB5" w:rsidP="00693D71">
      <w:pPr>
        <w:pStyle w:val="Aufzhlung"/>
        <w:spacing w:after="240"/>
        <w:rPr>
          <w:i/>
          <w:lang w:val="en-GB"/>
        </w:rPr>
      </w:pPr>
      <w:r w:rsidRPr="00F34E4E">
        <w:rPr>
          <w:lang w:val="en-GB"/>
        </w:rPr>
        <w:t>H</w:t>
      </w:r>
      <w:r w:rsidR="00BD5B99" w:rsidRPr="00F34E4E">
        <w:rPr>
          <w:lang w:val="en-GB"/>
        </w:rPr>
        <w:t xml:space="preserve">igh substrate flexibility and </w:t>
      </w:r>
      <w:r w:rsidR="00454CEE" w:rsidRPr="00F34E4E">
        <w:rPr>
          <w:lang w:val="en-GB"/>
        </w:rPr>
        <w:t>fast</w:t>
      </w:r>
      <w:r w:rsidR="00BD5B99" w:rsidRPr="00F34E4E">
        <w:rPr>
          <w:lang w:val="en-GB"/>
        </w:rPr>
        <w:t xml:space="preserve"> job changes</w:t>
      </w:r>
    </w:p>
    <w:p w14:paraId="6253289D" w14:textId="729BE8A1" w:rsidR="00693D71" w:rsidRPr="00F34E4E" w:rsidRDefault="00BD5B99" w:rsidP="00693D71">
      <w:pPr>
        <w:pStyle w:val="Aufzhlung"/>
        <w:spacing w:after="240"/>
        <w:rPr>
          <w:i/>
          <w:lang w:val="en-GB"/>
        </w:rPr>
      </w:pPr>
      <w:r w:rsidRPr="00F34E4E">
        <w:rPr>
          <w:lang w:val="en-GB"/>
        </w:rPr>
        <w:t xml:space="preserve">Sheet inspection and </w:t>
      </w:r>
      <w:r w:rsidR="0009484F" w:rsidRPr="00F34E4E">
        <w:rPr>
          <w:lang w:val="en-GB"/>
        </w:rPr>
        <w:t>PDF</w:t>
      </w:r>
      <w:r w:rsidRPr="00F34E4E">
        <w:rPr>
          <w:lang w:val="en-GB"/>
        </w:rPr>
        <w:t xml:space="preserve"> comparison</w:t>
      </w:r>
    </w:p>
    <w:p w14:paraId="2B49FF81" w14:textId="3618CC82" w:rsidR="00D4221B" w:rsidRPr="00F34E4E" w:rsidRDefault="00D31E7C" w:rsidP="00693D71">
      <w:pPr>
        <w:spacing w:after="240"/>
        <w:rPr>
          <w:lang w:val="en-GB"/>
        </w:rPr>
      </w:pPr>
      <w:proofErr w:type="spellStart"/>
      <w:r w:rsidRPr="00F34E4E">
        <w:rPr>
          <w:lang w:val="en-GB"/>
        </w:rPr>
        <w:t>R</w:t>
      </w:r>
      <w:r w:rsidR="00541E75" w:rsidRPr="00F34E4E">
        <w:rPr>
          <w:lang w:val="en-GB"/>
        </w:rPr>
        <w:t>adebeul</w:t>
      </w:r>
      <w:proofErr w:type="spellEnd"/>
      <w:r w:rsidR="00541E75" w:rsidRPr="00F34E4E">
        <w:rPr>
          <w:lang w:val="en-GB"/>
        </w:rPr>
        <w:t xml:space="preserve">, </w:t>
      </w:r>
      <w:r w:rsidR="002C3559">
        <w:rPr>
          <w:lang w:val="en-GB"/>
        </w:rPr>
        <w:t>23.01.2020</w:t>
      </w:r>
      <w:r w:rsidR="00584EAD" w:rsidRPr="00F34E4E">
        <w:rPr>
          <w:lang w:val="en-GB"/>
        </w:rPr>
        <w:br/>
      </w:r>
      <w:r w:rsidR="00967276" w:rsidRPr="00F34E4E">
        <w:rPr>
          <w:lang w:val="en-GB"/>
        </w:rPr>
        <w:t>I</w:t>
      </w:r>
      <w:r w:rsidR="00BD5B99" w:rsidRPr="00F34E4E">
        <w:rPr>
          <w:lang w:val="en-GB"/>
        </w:rPr>
        <w:t xml:space="preserve">n July </w:t>
      </w:r>
      <w:r w:rsidR="00967276" w:rsidRPr="00F34E4E">
        <w:rPr>
          <w:lang w:val="en-GB"/>
        </w:rPr>
        <w:t>2019</w:t>
      </w:r>
      <w:r w:rsidR="00BD5B99" w:rsidRPr="00F34E4E">
        <w:rPr>
          <w:lang w:val="en-GB"/>
        </w:rPr>
        <w:t xml:space="preserve">, a new six-colour </w:t>
      </w:r>
      <w:proofErr w:type="spellStart"/>
      <w:r w:rsidR="00967276" w:rsidRPr="00F34E4E">
        <w:rPr>
          <w:lang w:val="en-GB"/>
        </w:rPr>
        <w:t>Rapida</w:t>
      </w:r>
      <w:proofErr w:type="spellEnd"/>
      <w:r w:rsidR="00967276" w:rsidRPr="00F34E4E">
        <w:rPr>
          <w:lang w:val="en-GB"/>
        </w:rPr>
        <w:t xml:space="preserve"> 105 PRO </w:t>
      </w:r>
      <w:r w:rsidR="00BD5B99" w:rsidRPr="00F34E4E">
        <w:rPr>
          <w:lang w:val="en-GB"/>
        </w:rPr>
        <w:t>with coat</w:t>
      </w:r>
      <w:r w:rsidR="00DA62E8">
        <w:rPr>
          <w:lang w:val="en-GB"/>
        </w:rPr>
        <w:t>ing</w:t>
      </w:r>
      <w:r w:rsidR="00BD5B99" w:rsidRPr="00F34E4E">
        <w:rPr>
          <w:lang w:val="en-GB"/>
        </w:rPr>
        <w:t xml:space="preserve"> and UV capabilities went into production at </w:t>
      </w:r>
      <w:proofErr w:type="spellStart"/>
      <w:r w:rsidR="00967276" w:rsidRPr="00F34E4E">
        <w:rPr>
          <w:lang w:val="en-GB"/>
        </w:rPr>
        <w:t>Grafičar</w:t>
      </w:r>
      <w:proofErr w:type="spellEnd"/>
      <w:r w:rsidR="00967276" w:rsidRPr="00F34E4E">
        <w:rPr>
          <w:lang w:val="en-GB"/>
        </w:rPr>
        <w:t xml:space="preserve"> </w:t>
      </w:r>
      <w:proofErr w:type="spellStart"/>
      <w:r w:rsidR="00967276" w:rsidRPr="00F34E4E">
        <w:rPr>
          <w:lang w:val="en-GB"/>
        </w:rPr>
        <w:t>d.d</w:t>
      </w:r>
      <w:proofErr w:type="spellEnd"/>
      <w:r w:rsidR="00967276" w:rsidRPr="00F34E4E">
        <w:rPr>
          <w:lang w:val="en-GB"/>
        </w:rPr>
        <w:t xml:space="preserve">. </w:t>
      </w:r>
      <w:proofErr w:type="spellStart"/>
      <w:r w:rsidR="00967276" w:rsidRPr="00F34E4E">
        <w:rPr>
          <w:lang w:val="en-GB"/>
        </w:rPr>
        <w:t>Ludbr</w:t>
      </w:r>
      <w:r w:rsidR="00BD5B99" w:rsidRPr="00F34E4E">
        <w:rPr>
          <w:lang w:val="en-GB"/>
        </w:rPr>
        <w:t>e</w:t>
      </w:r>
      <w:r w:rsidR="00967276" w:rsidRPr="00F34E4E">
        <w:rPr>
          <w:lang w:val="en-GB"/>
        </w:rPr>
        <w:t>g</w:t>
      </w:r>
      <w:proofErr w:type="spellEnd"/>
      <w:r w:rsidR="00967276" w:rsidRPr="00F34E4E">
        <w:rPr>
          <w:lang w:val="en-GB"/>
        </w:rPr>
        <w:t xml:space="preserve"> in </w:t>
      </w:r>
      <w:r w:rsidR="00BD5B99" w:rsidRPr="00F34E4E">
        <w:rPr>
          <w:lang w:val="en-GB"/>
        </w:rPr>
        <w:t>Croatia</w:t>
      </w:r>
      <w:r w:rsidR="00967276" w:rsidRPr="00F34E4E">
        <w:rPr>
          <w:lang w:val="en-GB"/>
        </w:rPr>
        <w:t xml:space="preserve">. </w:t>
      </w:r>
      <w:r w:rsidR="00BD5B99" w:rsidRPr="00F34E4E">
        <w:rPr>
          <w:lang w:val="en-GB"/>
        </w:rPr>
        <w:t>This installation has secured an important competitive edge for the company on the packaging market, and at the same time opens the door to a whole new</w:t>
      </w:r>
      <w:r w:rsidR="00967276" w:rsidRPr="00F34E4E">
        <w:rPr>
          <w:lang w:val="en-GB"/>
        </w:rPr>
        <w:t xml:space="preserve"> </w:t>
      </w:r>
      <w:r w:rsidR="00BD5B99" w:rsidRPr="00F34E4E">
        <w:rPr>
          <w:lang w:val="en-GB"/>
        </w:rPr>
        <w:t>realm of quality, facilitating expansion into further market segments and offering interesting export opportunities</w:t>
      </w:r>
      <w:r w:rsidR="00967276" w:rsidRPr="00F34E4E">
        <w:rPr>
          <w:lang w:val="en-GB"/>
        </w:rPr>
        <w:t>.</w:t>
      </w:r>
    </w:p>
    <w:p w14:paraId="50DBC3FD" w14:textId="1B5E9939" w:rsidR="00541E75" w:rsidRPr="00F34E4E" w:rsidRDefault="00BD5B99" w:rsidP="00967276">
      <w:pPr>
        <w:spacing w:after="240"/>
        <w:rPr>
          <w:lang w:val="en-GB"/>
        </w:rPr>
      </w:pPr>
      <w:r w:rsidRPr="00F34E4E">
        <w:rPr>
          <w:lang w:val="en-GB"/>
        </w:rPr>
        <w:t xml:space="preserve">The </w:t>
      </w:r>
      <w:proofErr w:type="spellStart"/>
      <w:r w:rsidR="00967276" w:rsidRPr="00F34E4E">
        <w:rPr>
          <w:lang w:val="en-GB"/>
        </w:rPr>
        <w:t>Grafi</w:t>
      </w:r>
      <w:r w:rsidR="00967276" w:rsidRPr="00F34E4E">
        <w:rPr>
          <w:rFonts w:eastAsia="Times New Roman"/>
          <w:bCs/>
          <w:lang w:val="en-GB"/>
        </w:rPr>
        <w:t>č</w:t>
      </w:r>
      <w:r w:rsidR="00967276" w:rsidRPr="00F34E4E">
        <w:rPr>
          <w:lang w:val="en-GB"/>
        </w:rPr>
        <w:t>ar</w:t>
      </w:r>
      <w:proofErr w:type="spellEnd"/>
      <w:r w:rsidRPr="00F34E4E">
        <w:rPr>
          <w:lang w:val="en-GB"/>
        </w:rPr>
        <w:t xml:space="preserve"> group counts over 450 employees and is one of the leading packaging companies in Croatia</w:t>
      </w:r>
      <w:r w:rsidR="00967276" w:rsidRPr="00F34E4E">
        <w:rPr>
          <w:lang w:val="en-GB"/>
        </w:rPr>
        <w:t xml:space="preserve">. </w:t>
      </w:r>
      <w:r w:rsidRPr="00F34E4E">
        <w:rPr>
          <w:lang w:val="en-GB"/>
        </w:rPr>
        <w:t xml:space="preserve">With an extremely </w:t>
      </w:r>
      <w:r w:rsidR="00F17399" w:rsidRPr="00F34E4E">
        <w:rPr>
          <w:lang w:val="en-GB"/>
        </w:rPr>
        <w:t xml:space="preserve">diverse </w:t>
      </w:r>
      <w:r w:rsidRPr="00F34E4E">
        <w:rPr>
          <w:lang w:val="en-GB"/>
        </w:rPr>
        <w:t xml:space="preserve">product portfolio, ranging from folding cartons via labels of the most varied types to bags and sacks for fillings from </w:t>
      </w:r>
      <w:r w:rsidR="00967276" w:rsidRPr="00F34E4E">
        <w:rPr>
          <w:lang w:val="en-GB"/>
        </w:rPr>
        <w:t>0</w:t>
      </w:r>
      <w:r w:rsidR="00DA62E8">
        <w:rPr>
          <w:lang w:val="en-GB"/>
        </w:rPr>
        <w:t>.</w:t>
      </w:r>
      <w:r w:rsidR="00967276" w:rsidRPr="00F34E4E">
        <w:rPr>
          <w:lang w:val="en-GB"/>
        </w:rPr>
        <w:t xml:space="preserve">5 </w:t>
      </w:r>
      <w:r w:rsidRPr="00F34E4E">
        <w:rPr>
          <w:lang w:val="en-GB"/>
        </w:rPr>
        <w:t xml:space="preserve">to </w:t>
      </w:r>
      <w:r w:rsidR="00967276" w:rsidRPr="00F34E4E">
        <w:rPr>
          <w:lang w:val="en-GB"/>
        </w:rPr>
        <w:t>50 kg</w:t>
      </w:r>
      <w:r w:rsidRPr="00F34E4E">
        <w:rPr>
          <w:lang w:val="en-GB"/>
        </w:rPr>
        <w:t xml:space="preserve">, it </w:t>
      </w:r>
      <w:r w:rsidR="00F17399" w:rsidRPr="00F34E4E">
        <w:rPr>
          <w:lang w:val="en-GB"/>
        </w:rPr>
        <w:t>has established itself as a competent partner</w:t>
      </w:r>
      <w:r w:rsidR="00967276" w:rsidRPr="00F34E4E">
        <w:rPr>
          <w:lang w:val="en-GB"/>
        </w:rPr>
        <w:t xml:space="preserve"> </w:t>
      </w:r>
      <w:r w:rsidR="00F17399" w:rsidRPr="00F34E4E">
        <w:rPr>
          <w:lang w:val="en-GB"/>
        </w:rPr>
        <w:t>in all matters relating to packaging production</w:t>
      </w:r>
      <w:r w:rsidR="00967276" w:rsidRPr="00F34E4E">
        <w:rPr>
          <w:lang w:val="en-GB"/>
        </w:rPr>
        <w:t xml:space="preserve">. </w:t>
      </w:r>
      <w:r w:rsidR="00F17399" w:rsidRPr="00F34E4E">
        <w:rPr>
          <w:lang w:val="en-GB"/>
        </w:rPr>
        <w:t xml:space="preserve">Since the incorporation of publishing house </w:t>
      </w:r>
      <w:proofErr w:type="spellStart"/>
      <w:r w:rsidR="00967276" w:rsidRPr="00F34E4E">
        <w:rPr>
          <w:lang w:val="en-GB"/>
        </w:rPr>
        <w:t>Znanje</w:t>
      </w:r>
      <w:proofErr w:type="spellEnd"/>
      <w:r w:rsidR="00967276" w:rsidRPr="00F34E4E">
        <w:rPr>
          <w:lang w:val="en-GB"/>
        </w:rPr>
        <w:t xml:space="preserve"> </w:t>
      </w:r>
      <w:proofErr w:type="spellStart"/>
      <w:r w:rsidR="00967276" w:rsidRPr="00F34E4E">
        <w:rPr>
          <w:lang w:val="en-GB"/>
        </w:rPr>
        <w:t>d.o.o</w:t>
      </w:r>
      <w:proofErr w:type="spellEnd"/>
      <w:r w:rsidR="00967276" w:rsidRPr="00F34E4E">
        <w:rPr>
          <w:lang w:val="en-GB"/>
        </w:rPr>
        <w:t xml:space="preserve">. </w:t>
      </w:r>
      <w:r w:rsidR="00F17399" w:rsidRPr="00F34E4E">
        <w:rPr>
          <w:lang w:val="en-GB"/>
        </w:rPr>
        <w:t>and its printing facility, it has furthermore ventured into book production</w:t>
      </w:r>
      <w:r w:rsidR="00967276" w:rsidRPr="00F34E4E">
        <w:rPr>
          <w:lang w:val="en-GB"/>
        </w:rPr>
        <w:t xml:space="preserve"> </w:t>
      </w:r>
      <w:r w:rsidR="00F17399" w:rsidRPr="00F34E4E">
        <w:rPr>
          <w:lang w:val="en-GB"/>
        </w:rPr>
        <w:t>and is in the meantime also offering its services as a supplier of commercial print products</w:t>
      </w:r>
      <w:r w:rsidR="00967276" w:rsidRPr="00F34E4E">
        <w:rPr>
          <w:lang w:val="en-GB"/>
        </w:rPr>
        <w:t>.</w:t>
      </w:r>
    </w:p>
    <w:p w14:paraId="19FAAFBB" w14:textId="4F6C9663" w:rsidR="00D4221B" w:rsidRPr="00F34E4E" w:rsidRDefault="00865ED0" w:rsidP="00693D71">
      <w:pPr>
        <w:pStyle w:val="berschrift3"/>
        <w:rPr>
          <w:lang w:val="en-GB"/>
        </w:rPr>
      </w:pPr>
      <w:r w:rsidRPr="00F34E4E">
        <w:rPr>
          <w:lang w:val="en-GB"/>
        </w:rPr>
        <w:t>Br</w:t>
      </w:r>
      <w:r w:rsidR="00F17399" w:rsidRPr="00F34E4E">
        <w:rPr>
          <w:lang w:val="en-GB"/>
        </w:rPr>
        <w:t>oad spectrum of substrates</w:t>
      </w:r>
    </w:p>
    <w:p w14:paraId="41346536" w14:textId="57335A2E" w:rsidR="00967276" w:rsidRPr="00F34E4E" w:rsidRDefault="00A929DE" w:rsidP="00A5653B">
      <w:pPr>
        <w:spacing w:after="240"/>
        <w:rPr>
          <w:lang w:val="en-GB"/>
        </w:rPr>
      </w:pPr>
      <w:r w:rsidRPr="00F34E4E">
        <w:rPr>
          <w:lang w:val="en-GB"/>
        </w:rPr>
        <w:t>To cater for this wide range of products and the ensuing diversity of paper, board and film substrates</w:t>
      </w:r>
      <w:r w:rsidR="00967276" w:rsidRPr="00F34E4E">
        <w:rPr>
          <w:lang w:val="en-GB"/>
        </w:rPr>
        <w:t xml:space="preserve">, </w:t>
      </w:r>
      <w:proofErr w:type="spellStart"/>
      <w:r w:rsidR="00967276" w:rsidRPr="00F34E4E">
        <w:rPr>
          <w:lang w:val="en-GB"/>
        </w:rPr>
        <w:t>Grafi</w:t>
      </w:r>
      <w:r w:rsidR="00967276" w:rsidRPr="00F34E4E">
        <w:rPr>
          <w:rFonts w:eastAsia="Times New Roman"/>
          <w:bCs/>
          <w:lang w:val="en-GB"/>
        </w:rPr>
        <w:t>č</w:t>
      </w:r>
      <w:r w:rsidR="00967276" w:rsidRPr="00F34E4E">
        <w:rPr>
          <w:lang w:val="en-GB"/>
        </w:rPr>
        <w:t>ar</w:t>
      </w:r>
      <w:proofErr w:type="spellEnd"/>
      <w:r w:rsidR="00967276" w:rsidRPr="00F34E4E">
        <w:rPr>
          <w:lang w:val="en-GB"/>
        </w:rPr>
        <w:t xml:space="preserve"> </w:t>
      </w:r>
      <w:r w:rsidRPr="00F34E4E">
        <w:rPr>
          <w:lang w:val="en-GB"/>
        </w:rPr>
        <w:t xml:space="preserve">uses both the offset and </w:t>
      </w:r>
      <w:proofErr w:type="spellStart"/>
      <w:r w:rsidRPr="00F34E4E">
        <w:rPr>
          <w:lang w:val="en-GB"/>
        </w:rPr>
        <w:t>flexo</w:t>
      </w:r>
      <w:proofErr w:type="spellEnd"/>
      <w:r w:rsidRPr="00F34E4E">
        <w:rPr>
          <w:lang w:val="en-GB"/>
        </w:rPr>
        <w:t xml:space="preserve"> printing processes</w:t>
      </w:r>
      <w:r w:rsidR="00967276" w:rsidRPr="00F34E4E">
        <w:rPr>
          <w:lang w:val="en-GB"/>
        </w:rPr>
        <w:t xml:space="preserve">. </w:t>
      </w:r>
      <w:r w:rsidRPr="00F34E4E">
        <w:rPr>
          <w:lang w:val="en-GB"/>
        </w:rPr>
        <w:t xml:space="preserve">“It is this combination which makes the difference </w:t>
      </w:r>
      <w:r w:rsidR="00830900" w:rsidRPr="00F34E4E">
        <w:rPr>
          <w:lang w:val="en-GB"/>
        </w:rPr>
        <w:t xml:space="preserve">and places us in a unique position on the Croatian market,” says director </w:t>
      </w:r>
      <w:proofErr w:type="spellStart"/>
      <w:r w:rsidR="00967276" w:rsidRPr="00F34E4E">
        <w:rPr>
          <w:lang w:val="en-GB"/>
        </w:rPr>
        <w:t>Franjo</w:t>
      </w:r>
      <w:proofErr w:type="spellEnd"/>
      <w:r w:rsidR="00967276" w:rsidRPr="00F34E4E">
        <w:rPr>
          <w:lang w:val="en-GB"/>
        </w:rPr>
        <w:t xml:space="preserve"> </w:t>
      </w:r>
      <w:proofErr w:type="spellStart"/>
      <w:r w:rsidR="00967276" w:rsidRPr="00F34E4E">
        <w:rPr>
          <w:lang w:val="en-GB"/>
        </w:rPr>
        <w:t>Beser</w:t>
      </w:r>
      <w:proofErr w:type="spellEnd"/>
      <w:r w:rsidR="00967276" w:rsidRPr="00F34E4E">
        <w:rPr>
          <w:lang w:val="en-GB"/>
        </w:rPr>
        <w:t xml:space="preserve">, </w:t>
      </w:r>
      <w:r w:rsidR="00830900" w:rsidRPr="00F34E4E">
        <w:rPr>
          <w:lang w:val="en-GB"/>
        </w:rPr>
        <w:t xml:space="preserve">who manages the company together with his sons </w:t>
      </w:r>
      <w:proofErr w:type="spellStart"/>
      <w:r w:rsidR="005A2CE4" w:rsidRPr="005A2CE4">
        <w:rPr>
          <w:lang w:val="en-GB"/>
        </w:rPr>
        <w:t>Siniša</w:t>
      </w:r>
      <w:proofErr w:type="spellEnd"/>
      <w:r w:rsidR="005A2CE4" w:rsidRPr="005A2CE4">
        <w:rPr>
          <w:lang w:val="en-GB"/>
        </w:rPr>
        <w:t xml:space="preserve"> as sales director,</w:t>
      </w:r>
      <w:r w:rsidR="005A2CE4">
        <w:rPr>
          <w:lang w:val="en-GB"/>
        </w:rPr>
        <w:t xml:space="preserve"> </w:t>
      </w:r>
      <w:proofErr w:type="spellStart"/>
      <w:r w:rsidR="00967276" w:rsidRPr="00F34E4E">
        <w:rPr>
          <w:lang w:val="en-GB"/>
        </w:rPr>
        <w:t>Dalibor</w:t>
      </w:r>
      <w:proofErr w:type="spellEnd"/>
      <w:r w:rsidR="00830900" w:rsidRPr="00F34E4E">
        <w:rPr>
          <w:lang w:val="en-GB"/>
        </w:rPr>
        <w:t xml:space="preserve"> as technical director</w:t>
      </w:r>
      <w:r w:rsidR="00967276" w:rsidRPr="00F34E4E">
        <w:rPr>
          <w:lang w:val="en-GB"/>
        </w:rPr>
        <w:t xml:space="preserve"> </w:t>
      </w:r>
      <w:r w:rsidR="00830900" w:rsidRPr="00F34E4E">
        <w:rPr>
          <w:lang w:val="en-GB"/>
        </w:rPr>
        <w:t xml:space="preserve">and </w:t>
      </w:r>
      <w:r w:rsidR="00967276" w:rsidRPr="00F34E4E">
        <w:rPr>
          <w:lang w:val="en-GB"/>
        </w:rPr>
        <w:t>Ivan</w:t>
      </w:r>
      <w:r w:rsidR="00830900" w:rsidRPr="00F34E4E">
        <w:rPr>
          <w:lang w:val="en-GB"/>
        </w:rPr>
        <w:t xml:space="preserve"> as head of research and development</w:t>
      </w:r>
      <w:r w:rsidR="00A5653B" w:rsidRPr="00F34E4E">
        <w:rPr>
          <w:lang w:val="en-GB"/>
        </w:rPr>
        <w:t>.</w:t>
      </w:r>
    </w:p>
    <w:p w14:paraId="121B9F03" w14:textId="331A3348" w:rsidR="00967276" w:rsidRPr="00F34E4E" w:rsidRDefault="00830900" w:rsidP="00967276">
      <w:pPr>
        <w:spacing w:after="240"/>
        <w:rPr>
          <w:lang w:val="en-GB"/>
        </w:rPr>
      </w:pPr>
      <w:proofErr w:type="spellStart"/>
      <w:r w:rsidRPr="00F34E4E">
        <w:rPr>
          <w:lang w:val="en-GB"/>
        </w:rPr>
        <w:t>Dalibor</w:t>
      </w:r>
      <w:proofErr w:type="spellEnd"/>
      <w:r w:rsidRPr="00F34E4E">
        <w:rPr>
          <w:lang w:val="en-GB"/>
        </w:rPr>
        <w:t xml:space="preserve"> </w:t>
      </w:r>
      <w:proofErr w:type="spellStart"/>
      <w:r w:rsidRPr="00F34E4E">
        <w:rPr>
          <w:lang w:val="en-GB"/>
        </w:rPr>
        <w:t>Beser</w:t>
      </w:r>
      <w:proofErr w:type="spellEnd"/>
      <w:r w:rsidRPr="00F34E4E">
        <w:rPr>
          <w:lang w:val="en-GB"/>
        </w:rPr>
        <w:t xml:space="preserve"> explains the </w:t>
      </w:r>
      <w:r w:rsidR="00D22E0D">
        <w:rPr>
          <w:lang w:val="en-GB"/>
        </w:rPr>
        <w:t xml:space="preserve">background to </w:t>
      </w:r>
      <w:r w:rsidRPr="00F34E4E">
        <w:rPr>
          <w:lang w:val="en-GB"/>
        </w:rPr>
        <w:t>the investment decision: “Today’s markets place increasing performance demands on offset printers</w:t>
      </w:r>
      <w:r w:rsidR="00E57E69" w:rsidRPr="00F34E4E">
        <w:rPr>
          <w:lang w:val="en-GB"/>
        </w:rPr>
        <w:t xml:space="preserve"> </w:t>
      </w:r>
      <w:r w:rsidR="00E3688A" w:rsidRPr="00F34E4E">
        <w:rPr>
          <w:lang w:val="en-GB"/>
        </w:rPr>
        <w:t xml:space="preserve">when it comes </w:t>
      </w:r>
      <w:r w:rsidRPr="00F34E4E">
        <w:rPr>
          <w:lang w:val="en-GB"/>
        </w:rPr>
        <w:t>to speeds</w:t>
      </w:r>
      <w:r w:rsidR="00967276" w:rsidRPr="00F34E4E">
        <w:rPr>
          <w:lang w:val="en-GB"/>
        </w:rPr>
        <w:t xml:space="preserve">, </w:t>
      </w:r>
      <w:r w:rsidR="00E3688A" w:rsidRPr="00F34E4E">
        <w:rPr>
          <w:lang w:val="en-GB"/>
        </w:rPr>
        <w:t>quality and production reliability, and that ma</w:t>
      </w:r>
      <w:r w:rsidR="00DA62E8">
        <w:rPr>
          <w:lang w:val="en-GB"/>
        </w:rPr>
        <w:t>d</w:t>
      </w:r>
      <w:r w:rsidR="00E3688A" w:rsidRPr="00F34E4E">
        <w:rPr>
          <w:lang w:val="en-GB"/>
        </w:rPr>
        <w:t xml:space="preserve">e it simply necessary </w:t>
      </w:r>
      <w:r w:rsidRPr="00F34E4E">
        <w:rPr>
          <w:lang w:val="en-GB"/>
        </w:rPr>
        <w:t>to purchase a modern press.”</w:t>
      </w:r>
      <w:r w:rsidR="00967276" w:rsidRPr="00F34E4E">
        <w:rPr>
          <w:lang w:val="en-GB"/>
        </w:rPr>
        <w:t xml:space="preserve"> Offset</w:t>
      </w:r>
      <w:r w:rsidR="00E3688A" w:rsidRPr="00F34E4E">
        <w:rPr>
          <w:lang w:val="en-GB"/>
        </w:rPr>
        <w:t xml:space="preserve"> printing technology from </w:t>
      </w:r>
      <w:r w:rsidR="00967276" w:rsidRPr="00F34E4E">
        <w:rPr>
          <w:lang w:val="en-GB"/>
        </w:rPr>
        <w:t xml:space="preserve">Koenig &amp; Bauer </w:t>
      </w:r>
      <w:r w:rsidR="00E3688A" w:rsidRPr="00F34E4E">
        <w:rPr>
          <w:lang w:val="en-GB"/>
        </w:rPr>
        <w:t xml:space="preserve">has already played an important role in expansion </w:t>
      </w:r>
      <w:r w:rsidR="00E57E69" w:rsidRPr="00F34E4E">
        <w:rPr>
          <w:lang w:val="en-GB"/>
        </w:rPr>
        <w:t xml:space="preserve">plans </w:t>
      </w:r>
      <w:r w:rsidR="00E3688A" w:rsidRPr="00F34E4E">
        <w:rPr>
          <w:lang w:val="en-GB"/>
        </w:rPr>
        <w:t xml:space="preserve">at </w:t>
      </w:r>
      <w:proofErr w:type="spellStart"/>
      <w:r w:rsidR="00967276" w:rsidRPr="00F34E4E">
        <w:rPr>
          <w:lang w:val="en-GB"/>
        </w:rPr>
        <w:t>Grafi</w:t>
      </w:r>
      <w:r w:rsidR="00967276" w:rsidRPr="00F34E4E">
        <w:rPr>
          <w:rFonts w:eastAsia="Times New Roman"/>
          <w:bCs/>
          <w:lang w:val="en-GB"/>
        </w:rPr>
        <w:t>č</w:t>
      </w:r>
      <w:r w:rsidR="00967276" w:rsidRPr="00F34E4E">
        <w:rPr>
          <w:lang w:val="en-GB"/>
        </w:rPr>
        <w:t>ar</w:t>
      </w:r>
      <w:proofErr w:type="spellEnd"/>
      <w:r w:rsidR="00E3688A" w:rsidRPr="00F34E4E">
        <w:rPr>
          <w:lang w:val="en-GB"/>
        </w:rPr>
        <w:t xml:space="preserve"> in the past</w:t>
      </w:r>
      <w:r w:rsidR="00967276" w:rsidRPr="00F34E4E">
        <w:rPr>
          <w:lang w:val="en-GB"/>
        </w:rPr>
        <w:t xml:space="preserve">. </w:t>
      </w:r>
      <w:r w:rsidR="00E3688A" w:rsidRPr="00F34E4E">
        <w:rPr>
          <w:lang w:val="en-GB"/>
        </w:rPr>
        <w:t xml:space="preserve">“The </w:t>
      </w:r>
      <w:proofErr w:type="spellStart"/>
      <w:r w:rsidR="00967276" w:rsidRPr="00F34E4E">
        <w:rPr>
          <w:lang w:val="en-GB"/>
        </w:rPr>
        <w:t>Rapida</w:t>
      </w:r>
      <w:proofErr w:type="spellEnd"/>
      <w:r w:rsidR="00967276" w:rsidRPr="00F34E4E">
        <w:rPr>
          <w:lang w:val="en-GB"/>
        </w:rPr>
        <w:t xml:space="preserve"> 104 is </w:t>
      </w:r>
      <w:r w:rsidR="00E57E69" w:rsidRPr="00F34E4E">
        <w:rPr>
          <w:lang w:val="en-GB"/>
        </w:rPr>
        <w:t xml:space="preserve">one of the kingpins of our press room and that </w:t>
      </w:r>
      <w:r w:rsidR="00454CEE" w:rsidRPr="00F34E4E">
        <w:rPr>
          <w:lang w:val="en-GB"/>
        </w:rPr>
        <w:t xml:space="preserve">naturally gave </w:t>
      </w:r>
      <w:r w:rsidR="00967276" w:rsidRPr="00F34E4E">
        <w:rPr>
          <w:lang w:val="en-GB"/>
        </w:rPr>
        <w:t xml:space="preserve">Koenig &amp; Bauer </w:t>
      </w:r>
      <w:r w:rsidR="00454CEE" w:rsidRPr="00F34E4E">
        <w:rPr>
          <w:lang w:val="en-GB"/>
        </w:rPr>
        <w:t>a certain initial advantage over other manufacturers</w:t>
      </w:r>
      <w:r w:rsidR="00967276" w:rsidRPr="00F34E4E">
        <w:rPr>
          <w:lang w:val="en-GB"/>
        </w:rPr>
        <w:t xml:space="preserve">. </w:t>
      </w:r>
      <w:r w:rsidR="00454CEE" w:rsidRPr="00F34E4E">
        <w:rPr>
          <w:lang w:val="en-GB"/>
        </w:rPr>
        <w:t xml:space="preserve">But once we had analysed all the features, there was absolutely no doubt in our minds that an investment in the </w:t>
      </w:r>
      <w:proofErr w:type="spellStart"/>
      <w:r w:rsidR="00967276" w:rsidRPr="00F34E4E">
        <w:rPr>
          <w:lang w:val="en-GB"/>
        </w:rPr>
        <w:t>Rapida</w:t>
      </w:r>
      <w:proofErr w:type="spellEnd"/>
      <w:r w:rsidR="00967276" w:rsidRPr="00F34E4E">
        <w:rPr>
          <w:lang w:val="en-GB"/>
        </w:rPr>
        <w:t xml:space="preserve"> 105 PRO </w:t>
      </w:r>
      <w:r w:rsidR="00454CEE" w:rsidRPr="00F34E4E">
        <w:rPr>
          <w:lang w:val="en-GB"/>
        </w:rPr>
        <w:t>was the right choice</w:t>
      </w:r>
      <w:r w:rsidR="00967276" w:rsidRPr="00F34E4E">
        <w:rPr>
          <w:lang w:val="en-GB"/>
        </w:rPr>
        <w:t>,</w:t>
      </w:r>
      <w:r w:rsidR="00E3688A" w:rsidRPr="00F34E4E">
        <w:rPr>
          <w:lang w:val="en-GB"/>
        </w:rPr>
        <w:t xml:space="preserve">” says </w:t>
      </w:r>
      <w:r w:rsidR="00967276" w:rsidRPr="00F34E4E">
        <w:rPr>
          <w:lang w:val="en-GB"/>
        </w:rPr>
        <w:t xml:space="preserve">Ivan </w:t>
      </w:r>
      <w:proofErr w:type="spellStart"/>
      <w:r w:rsidR="00967276" w:rsidRPr="00F34E4E">
        <w:rPr>
          <w:lang w:val="en-GB"/>
        </w:rPr>
        <w:t>Beser</w:t>
      </w:r>
      <w:proofErr w:type="spellEnd"/>
      <w:r w:rsidR="00967276" w:rsidRPr="00F34E4E">
        <w:rPr>
          <w:lang w:val="en-GB"/>
        </w:rPr>
        <w:t xml:space="preserve">. </w:t>
      </w:r>
      <w:r w:rsidR="00454CEE" w:rsidRPr="00F34E4E">
        <w:rPr>
          <w:lang w:val="en-GB"/>
        </w:rPr>
        <w:t xml:space="preserve">The service and support offered by </w:t>
      </w:r>
      <w:r w:rsidR="00967276" w:rsidRPr="00F34E4E">
        <w:rPr>
          <w:lang w:val="en-GB"/>
        </w:rPr>
        <w:t>Koenig &amp; Bauer</w:t>
      </w:r>
      <w:r w:rsidR="00454CEE" w:rsidRPr="00F34E4E">
        <w:rPr>
          <w:lang w:val="en-GB"/>
        </w:rPr>
        <w:t xml:space="preserve">, with local service technicians to ensure smooth commissioning and training and to safeguard the availability of the press in three-shift operation, </w:t>
      </w:r>
      <w:r w:rsidR="00967276" w:rsidRPr="00F34E4E">
        <w:rPr>
          <w:lang w:val="en-GB"/>
        </w:rPr>
        <w:t>w</w:t>
      </w:r>
      <w:r w:rsidR="00454CEE" w:rsidRPr="00F34E4E">
        <w:rPr>
          <w:lang w:val="en-GB"/>
        </w:rPr>
        <w:t>as an equally decisive factor</w:t>
      </w:r>
      <w:r w:rsidR="00967276" w:rsidRPr="00F34E4E">
        <w:rPr>
          <w:lang w:val="en-GB"/>
        </w:rPr>
        <w:t xml:space="preserve">. </w:t>
      </w:r>
      <w:r w:rsidR="00454CEE" w:rsidRPr="00F34E4E">
        <w:rPr>
          <w:lang w:val="en-GB"/>
        </w:rPr>
        <w:t>Furthermore, any minor issues can already be solved in advance via the remote maintenance module</w:t>
      </w:r>
      <w:r w:rsidR="00967276" w:rsidRPr="00F34E4E">
        <w:rPr>
          <w:lang w:val="en-GB"/>
        </w:rPr>
        <w:t xml:space="preserve"> PressSupport24.</w:t>
      </w:r>
    </w:p>
    <w:p w14:paraId="48AFFA20" w14:textId="58E91159" w:rsidR="00541E75" w:rsidRPr="00F34E4E" w:rsidRDefault="00967276" w:rsidP="00693D71">
      <w:pPr>
        <w:pStyle w:val="berschrift3"/>
        <w:rPr>
          <w:lang w:val="en-GB"/>
        </w:rPr>
      </w:pPr>
      <w:r w:rsidRPr="00F34E4E">
        <w:rPr>
          <w:lang w:val="en-GB"/>
        </w:rPr>
        <w:lastRenderedPageBreak/>
        <w:t>FAPC: Plate</w:t>
      </w:r>
      <w:r w:rsidR="00F17399" w:rsidRPr="00F34E4E">
        <w:rPr>
          <w:lang w:val="en-GB"/>
        </w:rPr>
        <w:t xml:space="preserve"> changes in two minutes</w:t>
      </w:r>
    </w:p>
    <w:p w14:paraId="221B74C5" w14:textId="11428018" w:rsidR="00541E75" w:rsidRPr="00F34E4E" w:rsidRDefault="00B96D95" w:rsidP="00967276">
      <w:pPr>
        <w:spacing w:after="240"/>
        <w:rPr>
          <w:lang w:val="en-GB"/>
        </w:rPr>
      </w:pPr>
      <w:r w:rsidRPr="00F34E4E">
        <w:rPr>
          <w:lang w:val="en-GB"/>
        </w:rPr>
        <w:t xml:space="preserve">In response to the growing demand for high-quality finishing, </w:t>
      </w:r>
      <w:proofErr w:type="spellStart"/>
      <w:r w:rsidR="00967276" w:rsidRPr="00F34E4E">
        <w:rPr>
          <w:lang w:val="en-GB"/>
        </w:rPr>
        <w:t>Grafičar</w:t>
      </w:r>
      <w:proofErr w:type="spellEnd"/>
      <w:r w:rsidR="00967276" w:rsidRPr="00F34E4E">
        <w:rPr>
          <w:lang w:val="en-GB"/>
        </w:rPr>
        <w:t xml:space="preserve"> </w:t>
      </w:r>
      <w:r w:rsidRPr="00F34E4E">
        <w:rPr>
          <w:lang w:val="en-GB"/>
        </w:rPr>
        <w:t>configured its six-colour press with an inline coating tower</w:t>
      </w:r>
      <w:r w:rsidR="00967276" w:rsidRPr="00F34E4E">
        <w:rPr>
          <w:lang w:val="en-GB"/>
        </w:rPr>
        <w:t xml:space="preserve">. </w:t>
      </w:r>
      <w:r w:rsidRPr="00F34E4E">
        <w:rPr>
          <w:lang w:val="en-GB"/>
        </w:rPr>
        <w:t xml:space="preserve">Thanks to the fully automatic </w:t>
      </w:r>
      <w:r w:rsidR="00967276" w:rsidRPr="00F34E4E">
        <w:rPr>
          <w:lang w:val="en-GB"/>
        </w:rPr>
        <w:t xml:space="preserve">FAPC </w:t>
      </w:r>
      <w:r w:rsidRPr="00F34E4E">
        <w:rPr>
          <w:lang w:val="en-GB"/>
        </w:rPr>
        <w:t>plate changing systems, moreover, all six plates can be changed within just two minutes, and that across all jobs</w:t>
      </w:r>
      <w:r w:rsidR="00967276" w:rsidRPr="00F34E4E">
        <w:rPr>
          <w:lang w:val="en-GB"/>
        </w:rPr>
        <w:t xml:space="preserve">. </w:t>
      </w:r>
      <w:r w:rsidRPr="00F34E4E">
        <w:rPr>
          <w:lang w:val="en-GB"/>
        </w:rPr>
        <w:t xml:space="preserve">Two minutes is also sufficient for simple </w:t>
      </w:r>
      <w:proofErr w:type="spellStart"/>
      <w:r w:rsidRPr="00F34E4E">
        <w:rPr>
          <w:lang w:val="en-GB"/>
        </w:rPr>
        <w:t>makeready</w:t>
      </w:r>
      <w:proofErr w:type="spellEnd"/>
      <w:r w:rsidRPr="00F34E4E">
        <w:rPr>
          <w:lang w:val="en-GB"/>
        </w:rPr>
        <w:t xml:space="preserve"> on the coater</w:t>
      </w:r>
      <w:r w:rsidR="00967276" w:rsidRPr="00F34E4E">
        <w:rPr>
          <w:lang w:val="en-GB"/>
        </w:rPr>
        <w:t xml:space="preserve">. </w:t>
      </w:r>
      <w:r w:rsidRPr="00F34E4E">
        <w:rPr>
          <w:lang w:val="en-GB"/>
        </w:rPr>
        <w:t xml:space="preserve">Further important contributions to </w:t>
      </w:r>
      <w:proofErr w:type="spellStart"/>
      <w:r w:rsidRPr="00F34E4E">
        <w:rPr>
          <w:lang w:val="en-GB"/>
        </w:rPr>
        <w:t>makeready</w:t>
      </w:r>
      <w:proofErr w:type="spellEnd"/>
      <w:r w:rsidRPr="00F34E4E">
        <w:rPr>
          <w:lang w:val="en-GB"/>
        </w:rPr>
        <w:t xml:space="preserve"> savings are derived from the </w:t>
      </w:r>
      <w:proofErr w:type="spellStart"/>
      <w:r w:rsidR="00967276" w:rsidRPr="00F34E4E">
        <w:rPr>
          <w:lang w:val="en-GB"/>
        </w:rPr>
        <w:t>DriveTronic</w:t>
      </w:r>
      <w:proofErr w:type="spellEnd"/>
      <w:r w:rsidRPr="00F34E4E">
        <w:rPr>
          <w:lang w:val="en-GB"/>
        </w:rPr>
        <w:t xml:space="preserve"> technology</w:t>
      </w:r>
      <w:r w:rsidR="00967276" w:rsidRPr="00F34E4E">
        <w:rPr>
          <w:lang w:val="en-GB"/>
        </w:rPr>
        <w:t>. All</w:t>
      </w:r>
      <w:r w:rsidRPr="00F34E4E">
        <w:rPr>
          <w:lang w:val="en-GB"/>
        </w:rPr>
        <w:t xml:space="preserve"> format and air settings for the full spectrum of substrates used by </w:t>
      </w:r>
      <w:proofErr w:type="spellStart"/>
      <w:r w:rsidR="00967276" w:rsidRPr="00F34E4E">
        <w:rPr>
          <w:lang w:val="en-GB"/>
        </w:rPr>
        <w:t>Grafi</w:t>
      </w:r>
      <w:r w:rsidR="00967276" w:rsidRPr="00F34E4E">
        <w:rPr>
          <w:bCs/>
          <w:lang w:val="en-GB"/>
        </w:rPr>
        <w:t>č</w:t>
      </w:r>
      <w:r w:rsidR="00967276" w:rsidRPr="00F34E4E">
        <w:rPr>
          <w:lang w:val="en-GB"/>
        </w:rPr>
        <w:t>ar</w:t>
      </w:r>
      <w:proofErr w:type="spellEnd"/>
      <w:r w:rsidR="00967276" w:rsidRPr="00F34E4E">
        <w:rPr>
          <w:lang w:val="en-GB"/>
        </w:rPr>
        <w:t xml:space="preserve"> </w:t>
      </w:r>
      <w:r w:rsidRPr="00F34E4E">
        <w:rPr>
          <w:lang w:val="en-GB"/>
        </w:rPr>
        <w:t xml:space="preserve">are in the meantime stored on the </w:t>
      </w:r>
      <w:proofErr w:type="spellStart"/>
      <w:r w:rsidR="00967276" w:rsidRPr="00F34E4E">
        <w:rPr>
          <w:lang w:val="en-GB"/>
        </w:rPr>
        <w:t>ErgoTronic</w:t>
      </w:r>
      <w:proofErr w:type="spellEnd"/>
      <w:r w:rsidRPr="00F34E4E">
        <w:rPr>
          <w:lang w:val="en-GB"/>
        </w:rPr>
        <w:t xml:space="preserve"> console. That accelerates job changeover </w:t>
      </w:r>
      <w:r w:rsidR="000124A2" w:rsidRPr="00F34E4E">
        <w:rPr>
          <w:lang w:val="en-GB"/>
        </w:rPr>
        <w:t xml:space="preserve">significantly </w:t>
      </w:r>
      <w:r w:rsidRPr="00F34E4E">
        <w:rPr>
          <w:lang w:val="en-GB"/>
        </w:rPr>
        <w:t>and makes work so much easier for the press operators</w:t>
      </w:r>
      <w:r w:rsidR="00967276" w:rsidRPr="00F34E4E">
        <w:rPr>
          <w:lang w:val="en-GB"/>
        </w:rPr>
        <w:t>.</w:t>
      </w:r>
    </w:p>
    <w:p w14:paraId="125B6690" w14:textId="6ADB0ECC" w:rsidR="00967276" w:rsidRPr="00F34E4E" w:rsidRDefault="00967276" w:rsidP="00967276">
      <w:pPr>
        <w:spacing w:after="240"/>
        <w:rPr>
          <w:lang w:val="en-GB"/>
        </w:rPr>
      </w:pPr>
      <w:proofErr w:type="spellStart"/>
      <w:r w:rsidRPr="00F34E4E">
        <w:rPr>
          <w:lang w:val="en-GB"/>
        </w:rPr>
        <w:t>CleanTronic</w:t>
      </w:r>
      <w:proofErr w:type="spellEnd"/>
      <w:r w:rsidR="00B96D95" w:rsidRPr="00F34E4E">
        <w:rPr>
          <w:lang w:val="en-GB"/>
        </w:rPr>
        <w:t xml:space="preserve"> </w:t>
      </w:r>
      <w:r w:rsidRPr="00F34E4E">
        <w:rPr>
          <w:lang w:val="en-GB"/>
        </w:rPr>
        <w:t>Multi</w:t>
      </w:r>
      <w:r w:rsidR="00B96D95" w:rsidRPr="00F34E4E">
        <w:rPr>
          <w:lang w:val="en-GB"/>
        </w:rPr>
        <w:t xml:space="preserve"> washing systems, with their separate solvent circuits for use with conv</w:t>
      </w:r>
      <w:r w:rsidR="00DA62E8">
        <w:rPr>
          <w:lang w:val="en-GB"/>
        </w:rPr>
        <w:t xml:space="preserve">entional and UV inks, simplify </w:t>
      </w:r>
      <w:r w:rsidR="00B96D95" w:rsidRPr="00F34E4E">
        <w:rPr>
          <w:lang w:val="en-GB"/>
        </w:rPr>
        <w:t>switching between the two process</w:t>
      </w:r>
      <w:r w:rsidR="00DA62E8">
        <w:rPr>
          <w:lang w:val="en-GB"/>
        </w:rPr>
        <w:t>es</w:t>
      </w:r>
      <w:r w:rsidR="00B96D95" w:rsidRPr="00F34E4E">
        <w:rPr>
          <w:lang w:val="en-GB"/>
        </w:rPr>
        <w:t xml:space="preserve"> and provide for cost-effective hybrid production on the </w:t>
      </w:r>
      <w:proofErr w:type="spellStart"/>
      <w:r w:rsidRPr="00F34E4E">
        <w:rPr>
          <w:lang w:val="en-GB"/>
        </w:rPr>
        <w:t>Rapida</w:t>
      </w:r>
      <w:proofErr w:type="spellEnd"/>
      <w:r w:rsidRPr="00F34E4E">
        <w:rPr>
          <w:lang w:val="en-GB"/>
        </w:rPr>
        <w:t xml:space="preserve"> 105 PRO. </w:t>
      </w:r>
      <w:r w:rsidR="00B96D95" w:rsidRPr="00F34E4E">
        <w:rPr>
          <w:lang w:val="en-GB"/>
        </w:rPr>
        <w:t>“The high level of automation, in c</w:t>
      </w:r>
      <w:r w:rsidRPr="00F34E4E">
        <w:rPr>
          <w:lang w:val="en-GB"/>
        </w:rPr>
        <w:t xml:space="preserve">ombination </w:t>
      </w:r>
      <w:r w:rsidR="00B96D95" w:rsidRPr="00F34E4E">
        <w:rPr>
          <w:lang w:val="en-GB"/>
        </w:rPr>
        <w:t xml:space="preserve">with an outstanding maximum speed, has boosted our productivity significantly and enables us to compensate the market trend towards ever shorter runs,” says </w:t>
      </w:r>
      <w:proofErr w:type="spellStart"/>
      <w:r w:rsidRPr="00F34E4E">
        <w:rPr>
          <w:lang w:val="en-GB"/>
        </w:rPr>
        <w:t>Dalibor</w:t>
      </w:r>
      <w:proofErr w:type="spellEnd"/>
      <w:r w:rsidRPr="00F34E4E">
        <w:rPr>
          <w:lang w:val="en-GB"/>
        </w:rPr>
        <w:t xml:space="preserve"> </w:t>
      </w:r>
      <w:proofErr w:type="spellStart"/>
      <w:r w:rsidRPr="00F34E4E">
        <w:rPr>
          <w:lang w:val="en-GB"/>
        </w:rPr>
        <w:t>Beser</w:t>
      </w:r>
      <w:proofErr w:type="spellEnd"/>
      <w:r w:rsidRPr="00F34E4E">
        <w:rPr>
          <w:lang w:val="en-GB"/>
        </w:rPr>
        <w:t xml:space="preserve">. </w:t>
      </w:r>
      <w:r w:rsidR="00B96D95" w:rsidRPr="00F34E4E">
        <w:rPr>
          <w:lang w:val="en-GB"/>
        </w:rPr>
        <w:t xml:space="preserve">But also in terms of quality, the technical director could not be more </w:t>
      </w:r>
      <w:r w:rsidR="00F34E4E" w:rsidRPr="00F34E4E">
        <w:rPr>
          <w:lang w:val="en-GB"/>
        </w:rPr>
        <w:t>satisfied</w:t>
      </w:r>
      <w:r w:rsidR="00B96D95" w:rsidRPr="00F34E4E">
        <w:rPr>
          <w:lang w:val="en-GB"/>
        </w:rPr>
        <w:t xml:space="preserve"> with the results obtained with the coater – results which convince not only the printers, but </w:t>
      </w:r>
      <w:r w:rsidR="000124A2" w:rsidRPr="00F34E4E">
        <w:rPr>
          <w:lang w:val="en-GB"/>
        </w:rPr>
        <w:t xml:space="preserve">also </w:t>
      </w:r>
      <w:r w:rsidR="00B96D95" w:rsidRPr="00F34E4E">
        <w:rPr>
          <w:lang w:val="en-GB"/>
        </w:rPr>
        <w:t>the customer</w:t>
      </w:r>
      <w:r w:rsidR="000124A2" w:rsidRPr="00F34E4E">
        <w:rPr>
          <w:lang w:val="en-GB"/>
        </w:rPr>
        <w:t>s</w:t>
      </w:r>
      <w:r w:rsidRPr="00F34E4E">
        <w:rPr>
          <w:lang w:val="en-GB"/>
        </w:rPr>
        <w:t>.</w:t>
      </w:r>
    </w:p>
    <w:p w14:paraId="577A503E" w14:textId="51A4BD38" w:rsidR="00693D71" w:rsidRPr="00F34E4E" w:rsidRDefault="00C0657C" w:rsidP="00693D71">
      <w:pPr>
        <w:pStyle w:val="berschrift3"/>
        <w:rPr>
          <w:lang w:val="en-GB"/>
        </w:rPr>
      </w:pPr>
      <w:r w:rsidRPr="00F34E4E">
        <w:rPr>
          <w:lang w:val="en-GB"/>
        </w:rPr>
        <w:t>Maxim</w:t>
      </w:r>
      <w:r w:rsidR="00F17399" w:rsidRPr="00F34E4E">
        <w:rPr>
          <w:lang w:val="en-GB"/>
        </w:rPr>
        <w:t>um colour stability from the first sheet to the last</w:t>
      </w:r>
    </w:p>
    <w:p w14:paraId="0A6541A1" w14:textId="7E37D6F8" w:rsidR="00541E75" w:rsidRPr="00F34E4E" w:rsidRDefault="000124A2" w:rsidP="00C0657C">
      <w:pPr>
        <w:spacing w:after="240"/>
        <w:rPr>
          <w:lang w:val="en-GB"/>
        </w:rPr>
      </w:pPr>
      <w:r w:rsidRPr="00F34E4E">
        <w:rPr>
          <w:lang w:val="en-GB"/>
        </w:rPr>
        <w:t xml:space="preserve">It is one thing to attain high quality </w:t>
      </w:r>
      <w:r w:rsidR="00DA62E8">
        <w:rPr>
          <w:lang w:val="en-GB"/>
        </w:rPr>
        <w:t xml:space="preserve">at a given </w:t>
      </w:r>
      <w:r w:rsidRPr="00F34E4E">
        <w:rPr>
          <w:lang w:val="en-GB"/>
        </w:rPr>
        <w:t>moment, but quite a different matter to maintain this quality over time</w:t>
      </w:r>
      <w:r w:rsidR="00C0657C" w:rsidRPr="00F34E4E">
        <w:rPr>
          <w:lang w:val="en-GB"/>
        </w:rPr>
        <w:t xml:space="preserve">. </w:t>
      </w:r>
      <w:r w:rsidRPr="00F34E4E">
        <w:rPr>
          <w:lang w:val="en-GB"/>
        </w:rPr>
        <w:t xml:space="preserve">Accordingly, </w:t>
      </w:r>
      <w:proofErr w:type="spellStart"/>
      <w:r w:rsidR="00C0657C" w:rsidRPr="00F34E4E">
        <w:rPr>
          <w:lang w:val="en-GB"/>
        </w:rPr>
        <w:t>Grafi</w:t>
      </w:r>
      <w:r w:rsidR="00C0657C" w:rsidRPr="00F34E4E">
        <w:rPr>
          <w:rFonts w:eastAsia="Times New Roman"/>
          <w:bCs/>
          <w:lang w:val="en-GB"/>
        </w:rPr>
        <w:t>č</w:t>
      </w:r>
      <w:r w:rsidR="00C0657C" w:rsidRPr="00F34E4E">
        <w:rPr>
          <w:lang w:val="en-GB"/>
        </w:rPr>
        <w:t>ar</w:t>
      </w:r>
      <w:proofErr w:type="spellEnd"/>
      <w:r w:rsidR="00C0657C" w:rsidRPr="00F34E4E">
        <w:rPr>
          <w:lang w:val="en-GB"/>
        </w:rPr>
        <w:t xml:space="preserve"> </w:t>
      </w:r>
      <w:r w:rsidRPr="00F34E4E">
        <w:rPr>
          <w:lang w:val="en-GB"/>
        </w:rPr>
        <w:t xml:space="preserve">has deliberately configured </w:t>
      </w:r>
      <w:r w:rsidR="00DA62E8">
        <w:rPr>
          <w:lang w:val="en-GB"/>
        </w:rPr>
        <w:t>th</w:t>
      </w:r>
      <w:r w:rsidR="00C0657C" w:rsidRPr="00F34E4E">
        <w:rPr>
          <w:lang w:val="en-GB"/>
        </w:rPr>
        <w:t xml:space="preserve">e </w:t>
      </w:r>
      <w:proofErr w:type="spellStart"/>
      <w:r w:rsidR="00C0657C" w:rsidRPr="00F34E4E">
        <w:rPr>
          <w:lang w:val="en-GB"/>
        </w:rPr>
        <w:t>Rapida</w:t>
      </w:r>
      <w:proofErr w:type="spellEnd"/>
      <w:r w:rsidR="00C0657C" w:rsidRPr="00F34E4E">
        <w:rPr>
          <w:lang w:val="en-GB"/>
        </w:rPr>
        <w:t xml:space="preserve"> 105 PRO </w:t>
      </w:r>
      <w:r w:rsidRPr="00F34E4E">
        <w:rPr>
          <w:lang w:val="en-GB"/>
        </w:rPr>
        <w:t xml:space="preserve">with </w:t>
      </w:r>
      <w:r w:rsidR="00F77707">
        <w:rPr>
          <w:lang w:val="en-GB"/>
        </w:rPr>
        <w:t xml:space="preserve">a number of </w:t>
      </w:r>
      <w:r w:rsidRPr="00F34E4E">
        <w:rPr>
          <w:lang w:val="en-GB"/>
        </w:rPr>
        <w:t>c</w:t>
      </w:r>
      <w:r w:rsidR="00F77707">
        <w:rPr>
          <w:lang w:val="en-GB"/>
        </w:rPr>
        <w:t xml:space="preserve">utting-edge </w:t>
      </w:r>
      <w:r w:rsidRPr="00F34E4E">
        <w:rPr>
          <w:lang w:val="en-GB"/>
        </w:rPr>
        <w:t>quality control modules</w:t>
      </w:r>
      <w:r w:rsidR="00C0657C" w:rsidRPr="00F34E4E">
        <w:rPr>
          <w:lang w:val="en-GB"/>
        </w:rPr>
        <w:t>. Inline</w:t>
      </w:r>
      <w:r w:rsidRPr="00F34E4E">
        <w:rPr>
          <w:lang w:val="en-GB"/>
        </w:rPr>
        <w:t xml:space="preserve"> colour control is handled by </w:t>
      </w:r>
      <w:proofErr w:type="spellStart"/>
      <w:r w:rsidR="00C0657C" w:rsidRPr="00F34E4E">
        <w:rPr>
          <w:lang w:val="en-GB"/>
        </w:rPr>
        <w:t>QualiTronic</w:t>
      </w:r>
      <w:proofErr w:type="spellEnd"/>
      <w:r w:rsidR="00C0657C" w:rsidRPr="00F34E4E">
        <w:rPr>
          <w:lang w:val="en-GB"/>
        </w:rPr>
        <w:t xml:space="preserve"> </w:t>
      </w:r>
      <w:proofErr w:type="spellStart"/>
      <w:r w:rsidR="00C0657C" w:rsidRPr="00F34E4E">
        <w:rPr>
          <w:lang w:val="en-GB"/>
        </w:rPr>
        <w:t>ColorControl</w:t>
      </w:r>
      <w:proofErr w:type="spellEnd"/>
      <w:r w:rsidR="00C0657C" w:rsidRPr="00F34E4E">
        <w:rPr>
          <w:lang w:val="en-GB"/>
        </w:rPr>
        <w:t xml:space="preserve">. </w:t>
      </w:r>
      <w:r w:rsidRPr="00F34E4E">
        <w:rPr>
          <w:lang w:val="en-GB"/>
        </w:rPr>
        <w:t xml:space="preserve">A 4K camera system installed after the coater </w:t>
      </w:r>
      <w:r w:rsidR="00F77707" w:rsidRPr="00F34E4E">
        <w:rPr>
          <w:lang w:val="en-GB"/>
        </w:rPr>
        <w:t xml:space="preserve">automatically </w:t>
      </w:r>
      <w:r w:rsidRPr="00F34E4E">
        <w:rPr>
          <w:lang w:val="en-GB"/>
        </w:rPr>
        <w:t>scans a colour bar to determine the optical densities. If any deviations are detected, countermeasures are initiated to achieve the maximum possible colour stability over the entire length of a run</w:t>
      </w:r>
      <w:r w:rsidR="00C0657C" w:rsidRPr="00F34E4E">
        <w:rPr>
          <w:lang w:val="en-GB"/>
        </w:rPr>
        <w:t xml:space="preserve">. </w:t>
      </w:r>
      <w:r w:rsidRPr="00F34E4E">
        <w:rPr>
          <w:lang w:val="en-GB"/>
        </w:rPr>
        <w:t xml:space="preserve">This quality monitoring and control system has been expanded further with the option </w:t>
      </w:r>
      <w:proofErr w:type="spellStart"/>
      <w:r w:rsidR="00C0657C" w:rsidRPr="00F34E4E">
        <w:rPr>
          <w:lang w:val="en-GB"/>
        </w:rPr>
        <w:t>QualiTronic</w:t>
      </w:r>
      <w:proofErr w:type="spellEnd"/>
      <w:r w:rsidR="00C0657C" w:rsidRPr="00F34E4E">
        <w:rPr>
          <w:lang w:val="en-GB"/>
        </w:rPr>
        <w:t xml:space="preserve"> </w:t>
      </w:r>
      <w:proofErr w:type="spellStart"/>
      <w:r w:rsidR="00C0657C" w:rsidRPr="00F34E4E">
        <w:rPr>
          <w:lang w:val="en-GB"/>
        </w:rPr>
        <w:t>PDFCheck</w:t>
      </w:r>
      <w:proofErr w:type="spellEnd"/>
      <w:r w:rsidRPr="00F34E4E">
        <w:rPr>
          <w:lang w:val="en-GB"/>
        </w:rPr>
        <w:t>, which adds two additional quality functions: Sheet inspection and comparison with a pre-press PDF</w:t>
      </w:r>
      <w:r w:rsidR="00C0657C" w:rsidRPr="00F34E4E">
        <w:rPr>
          <w:lang w:val="en-GB"/>
        </w:rPr>
        <w:t xml:space="preserve">. </w:t>
      </w:r>
      <w:r w:rsidRPr="00F34E4E">
        <w:rPr>
          <w:lang w:val="en-GB"/>
        </w:rPr>
        <w:t xml:space="preserve">“Especially in packaging printing, this form of quality control </w:t>
      </w:r>
      <w:r w:rsidR="00C0657C" w:rsidRPr="00F34E4E">
        <w:rPr>
          <w:lang w:val="en-GB"/>
        </w:rPr>
        <w:t>is enorm</w:t>
      </w:r>
      <w:r w:rsidRPr="00F34E4E">
        <w:rPr>
          <w:lang w:val="en-GB"/>
        </w:rPr>
        <w:t>ously important,</w:t>
      </w:r>
      <w:r w:rsidR="00C0657C" w:rsidRPr="00F34E4E">
        <w:rPr>
          <w:lang w:val="en-GB"/>
        </w:rPr>
        <w:t xml:space="preserve"> </w:t>
      </w:r>
      <w:r w:rsidRPr="00F34E4E">
        <w:rPr>
          <w:lang w:val="en-GB"/>
        </w:rPr>
        <w:t>a</w:t>
      </w:r>
      <w:r w:rsidR="00291D55" w:rsidRPr="00F34E4E">
        <w:rPr>
          <w:lang w:val="en-GB"/>
        </w:rPr>
        <w:t xml:space="preserve">nd that is all the more true </w:t>
      </w:r>
      <w:r w:rsidRPr="00F34E4E">
        <w:rPr>
          <w:lang w:val="en-GB"/>
        </w:rPr>
        <w:t xml:space="preserve">when </w:t>
      </w:r>
      <w:r w:rsidR="00291D55" w:rsidRPr="00F34E4E">
        <w:rPr>
          <w:lang w:val="en-GB"/>
        </w:rPr>
        <w:t>you are working – as we do – in the ultimate discipline of pharmaceuticals packaging</w:t>
      </w:r>
      <w:r w:rsidR="00C0657C" w:rsidRPr="00F34E4E">
        <w:rPr>
          <w:lang w:val="en-GB"/>
        </w:rPr>
        <w:t xml:space="preserve">. </w:t>
      </w:r>
      <w:r w:rsidR="00291D55" w:rsidRPr="00F34E4E">
        <w:rPr>
          <w:lang w:val="en-GB"/>
        </w:rPr>
        <w:t xml:space="preserve">The system spots flaws in even the smallest font sizes,” says a delighted </w:t>
      </w:r>
      <w:r w:rsidR="00C0657C" w:rsidRPr="00F34E4E">
        <w:rPr>
          <w:lang w:val="en-GB"/>
        </w:rPr>
        <w:t xml:space="preserve">Ivan </w:t>
      </w:r>
      <w:proofErr w:type="spellStart"/>
      <w:r w:rsidR="00C0657C" w:rsidRPr="00F34E4E">
        <w:rPr>
          <w:lang w:val="en-GB"/>
        </w:rPr>
        <w:t>Beser</w:t>
      </w:r>
      <w:proofErr w:type="spellEnd"/>
      <w:r w:rsidR="00C0657C" w:rsidRPr="00F34E4E">
        <w:rPr>
          <w:lang w:val="en-GB"/>
        </w:rPr>
        <w:t xml:space="preserve">. </w:t>
      </w:r>
      <w:r w:rsidR="00291D55" w:rsidRPr="00F34E4E">
        <w:rPr>
          <w:lang w:val="en-GB"/>
        </w:rPr>
        <w:t>Each sheet is numbered by the Sheet Ident inkjet system already before it enters the press. With the error report generated by the quality control system, it is then a simple matter to localise any imperfect sheets in the pile and to remove them before further processing</w:t>
      </w:r>
      <w:r w:rsidR="00541E75" w:rsidRPr="00F34E4E">
        <w:rPr>
          <w:lang w:val="en-GB"/>
        </w:rPr>
        <w:t>.</w:t>
      </w:r>
    </w:p>
    <w:p w14:paraId="69936E90" w14:textId="56E93BD9" w:rsidR="0009484F" w:rsidRPr="00F34E4E" w:rsidRDefault="00F17399" w:rsidP="0009484F">
      <w:pPr>
        <w:pStyle w:val="berschrift3"/>
        <w:rPr>
          <w:lang w:val="en-GB"/>
        </w:rPr>
      </w:pPr>
      <w:r w:rsidRPr="00F34E4E">
        <w:rPr>
          <w:lang w:val="en-GB"/>
        </w:rPr>
        <w:t>The future can come</w:t>
      </w:r>
    </w:p>
    <w:p w14:paraId="5805898A" w14:textId="2B0E77A3" w:rsidR="0009484F" w:rsidRPr="00F34E4E" w:rsidRDefault="00A929DE" w:rsidP="0009484F">
      <w:pPr>
        <w:spacing w:after="240"/>
        <w:rPr>
          <w:lang w:val="en-GB"/>
        </w:rPr>
      </w:pPr>
      <w:r w:rsidRPr="00F34E4E">
        <w:rPr>
          <w:lang w:val="en-GB"/>
        </w:rPr>
        <w:t>“With the i</w:t>
      </w:r>
      <w:r w:rsidR="0009484F" w:rsidRPr="00F34E4E">
        <w:rPr>
          <w:lang w:val="en-GB"/>
        </w:rPr>
        <w:t xml:space="preserve">nstallation </w:t>
      </w:r>
      <w:r w:rsidRPr="00F34E4E">
        <w:rPr>
          <w:lang w:val="en-GB"/>
        </w:rPr>
        <w:t xml:space="preserve">of the </w:t>
      </w:r>
      <w:proofErr w:type="spellStart"/>
      <w:r w:rsidR="0009484F" w:rsidRPr="00F34E4E">
        <w:rPr>
          <w:lang w:val="en-GB"/>
        </w:rPr>
        <w:t>Rapida</w:t>
      </w:r>
      <w:proofErr w:type="spellEnd"/>
      <w:r w:rsidR="0009484F" w:rsidRPr="00F34E4E">
        <w:rPr>
          <w:lang w:val="en-GB"/>
        </w:rPr>
        <w:t xml:space="preserve"> 105 PRO</w:t>
      </w:r>
      <w:r w:rsidRPr="00F34E4E">
        <w:rPr>
          <w:lang w:val="en-GB"/>
        </w:rPr>
        <w:t>, we have taken a giant step forward and can now offer our customers even better service in terms of quality, reliability and availability</w:t>
      </w:r>
      <w:r w:rsidR="0009484F" w:rsidRPr="00F34E4E">
        <w:rPr>
          <w:lang w:val="en-GB"/>
        </w:rPr>
        <w:t xml:space="preserve">. </w:t>
      </w:r>
      <w:r w:rsidRPr="00F34E4E">
        <w:rPr>
          <w:lang w:val="en-GB"/>
        </w:rPr>
        <w:t xml:space="preserve">At the same time, the </w:t>
      </w:r>
      <w:proofErr w:type="spellStart"/>
      <w:r w:rsidR="0009484F" w:rsidRPr="00F34E4E">
        <w:rPr>
          <w:lang w:val="en-GB"/>
        </w:rPr>
        <w:t>Rapida</w:t>
      </w:r>
      <w:proofErr w:type="spellEnd"/>
      <w:r w:rsidR="0009484F" w:rsidRPr="00F34E4E">
        <w:rPr>
          <w:lang w:val="en-GB"/>
        </w:rPr>
        <w:t xml:space="preserve"> 105 PRO </w:t>
      </w:r>
      <w:r w:rsidRPr="00F34E4E">
        <w:rPr>
          <w:lang w:val="en-GB"/>
        </w:rPr>
        <w:t>helps us to further develop our product portfolio a</w:t>
      </w:r>
      <w:r w:rsidR="0009484F" w:rsidRPr="00F34E4E">
        <w:rPr>
          <w:lang w:val="en-GB"/>
        </w:rPr>
        <w:t xml:space="preserve">nd </w:t>
      </w:r>
      <w:r w:rsidRPr="00F34E4E">
        <w:rPr>
          <w:lang w:val="en-GB"/>
        </w:rPr>
        <w:t xml:space="preserve">opens up additional opportunities in export business,” says director </w:t>
      </w:r>
      <w:proofErr w:type="spellStart"/>
      <w:r w:rsidR="0009484F" w:rsidRPr="00F34E4E">
        <w:rPr>
          <w:lang w:val="en-GB"/>
        </w:rPr>
        <w:t>Franjo</w:t>
      </w:r>
      <w:proofErr w:type="spellEnd"/>
      <w:r w:rsidR="0009484F" w:rsidRPr="00F34E4E">
        <w:rPr>
          <w:lang w:val="en-GB"/>
        </w:rPr>
        <w:t xml:space="preserve"> </w:t>
      </w:r>
      <w:proofErr w:type="spellStart"/>
      <w:r w:rsidR="0009484F" w:rsidRPr="00F34E4E">
        <w:rPr>
          <w:lang w:val="en-GB"/>
        </w:rPr>
        <w:t>Beser</w:t>
      </w:r>
      <w:proofErr w:type="spellEnd"/>
      <w:r w:rsidR="0009484F" w:rsidRPr="00F34E4E">
        <w:rPr>
          <w:lang w:val="en-GB"/>
        </w:rPr>
        <w:t xml:space="preserve"> </w:t>
      </w:r>
      <w:r w:rsidRPr="00F34E4E">
        <w:rPr>
          <w:lang w:val="en-GB"/>
        </w:rPr>
        <w:t>in summing up the experience gained to date</w:t>
      </w:r>
      <w:r w:rsidR="0009484F" w:rsidRPr="00F34E4E">
        <w:rPr>
          <w:lang w:val="en-GB"/>
        </w:rPr>
        <w:t>.</w:t>
      </w:r>
    </w:p>
    <w:p w14:paraId="677A5D4E" w14:textId="28AF8B0B" w:rsidR="00534D38" w:rsidRPr="00F34E4E" w:rsidRDefault="00DD20D5" w:rsidP="00584EAD">
      <w:pPr>
        <w:spacing w:after="240"/>
        <w:rPr>
          <w:rStyle w:val="Hyperlink"/>
          <w:lang w:val="en-GB"/>
        </w:rPr>
      </w:pPr>
      <w:r w:rsidRPr="00F34E4E">
        <w:rPr>
          <w:lang w:val="en-GB"/>
        </w:rPr>
        <w:t>Interes</w:t>
      </w:r>
      <w:r w:rsidR="00C8415A" w:rsidRPr="00F34E4E">
        <w:rPr>
          <w:lang w:val="en-GB"/>
        </w:rPr>
        <w:t>ting website</w:t>
      </w:r>
      <w:r w:rsidRPr="00F34E4E">
        <w:rPr>
          <w:lang w:val="en-GB"/>
        </w:rPr>
        <w:t xml:space="preserve">: </w:t>
      </w:r>
      <w:r w:rsidRPr="00F34E4E">
        <w:rPr>
          <w:color w:val="FF0000"/>
          <w:lang w:val="en-GB"/>
        </w:rPr>
        <w:t>www.graficar.hr</w:t>
      </w:r>
    </w:p>
    <w:p w14:paraId="5C5A61EF" w14:textId="77777777" w:rsidR="00A84706" w:rsidRPr="00F34E4E" w:rsidRDefault="00A84706" w:rsidP="00584EAD">
      <w:pPr>
        <w:spacing w:after="240"/>
        <w:rPr>
          <w:lang w:val="en-GB"/>
        </w:rPr>
      </w:pPr>
    </w:p>
    <w:p w14:paraId="126BFD8C" w14:textId="54A4A199" w:rsidR="00BC4F56" w:rsidRPr="00F34E4E" w:rsidRDefault="00C8415A" w:rsidP="00BC4F56">
      <w:pPr>
        <w:pStyle w:val="berschrift4"/>
        <w:rPr>
          <w:lang w:val="en-GB"/>
        </w:rPr>
      </w:pPr>
      <w:r w:rsidRPr="00F34E4E">
        <w:rPr>
          <w:lang w:val="en-GB"/>
        </w:rPr>
        <w:t>Ph</w:t>
      </w:r>
      <w:r w:rsidR="00534D38" w:rsidRPr="00F34E4E">
        <w:rPr>
          <w:lang w:val="en-GB"/>
        </w:rPr>
        <w:t>oto 1</w:t>
      </w:r>
      <w:r w:rsidR="0099606A" w:rsidRPr="00F34E4E">
        <w:rPr>
          <w:lang w:val="en-GB"/>
        </w:rPr>
        <w:t>:</w:t>
      </w:r>
    </w:p>
    <w:p w14:paraId="53EA90AA" w14:textId="3D89037B" w:rsidR="00817B34" w:rsidRPr="00F34E4E" w:rsidRDefault="00F17399" w:rsidP="00DD20D5">
      <w:pPr>
        <w:spacing w:after="240"/>
        <w:rPr>
          <w:lang w:val="en-GB"/>
        </w:rPr>
      </w:pPr>
      <w:r w:rsidRPr="00F34E4E">
        <w:rPr>
          <w:lang w:val="en-GB"/>
        </w:rPr>
        <w:t xml:space="preserve">The </w:t>
      </w:r>
      <w:r w:rsidR="00F34E4E" w:rsidRPr="00F34E4E">
        <w:rPr>
          <w:lang w:val="en-GB"/>
        </w:rPr>
        <w:t>management</w:t>
      </w:r>
      <w:r w:rsidRPr="00F34E4E">
        <w:rPr>
          <w:lang w:val="en-GB"/>
        </w:rPr>
        <w:t xml:space="preserve"> team at </w:t>
      </w:r>
      <w:proofErr w:type="spellStart"/>
      <w:r w:rsidR="00DD20D5" w:rsidRPr="00F34E4E">
        <w:rPr>
          <w:lang w:val="en-GB"/>
        </w:rPr>
        <w:t>Grafi</w:t>
      </w:r>
      <w:r w:rsidR="00DD20D5" w:rsidRPr="00F34E4E">
        <w:rPr>
          <w:rFonts w:eastAsia="Times New Roman"/>
          <w:bCs/>
          <w:lang w:val="en-GB"/>
        </w:rPr>
        <w:t>č</w:t>
      </w:r>
      <w:r w:rsidR="00DD20D5" w:rsidRPr="00F34E4E">
        <w:rPr>
          <w:lang w:val="en-GB"/>
        </w:rPr>
        <w:t>ar</w:t>
      </w:r>
      <w:proofErr w:type="spellEnd"/>
      <w:r w:rsidR="00DD20D5" w:rsidRPr="00F34E4E">
        <w:rPr>
          <w:lang w:val="en-GB"/>
        </w:rPr>
        <w:t xml:space="preserve"> </w:t>
      </w:r>
      <w:proofErr w:type="spellStart"/>
      <w:r w:rsidR="00DD20D5" w:rsidRPr="00F34E4E">
        <w:rPr>
          <w:lang w:val="en-GB"/>
        </w:rPr>
        <w:t>d.d</w:t>
      </w:r>
      <w:proofErr w:type="spellEnd"/>
      <w:r w:rsidR="00DD20D5" w:rsidRPr="00F34E4E">
        <w:rPr>
          <w:lang w:val="en-GB"/>
        </w:rPr>
        <w:t xml:space="preserve">. </w:t>
      </w:r>
      <w:proofErr w:type="spellStart"/>
      <w:r w:rsidR="00DD20D5" w:rsidRPr="00F34E4E">
        <w:rPr>
          <w:lang w:val="en-GB"/>
        </w:rPr>
        <w:t>Ludbr</w:t>
      </w:r>
      <w:r w:rsidR="00BD5B99" w:rsidRPr="00F34E4E">
        <w:rPr>
          <w:lang w:val="en-GB"/>
        </w:rPr>
        <w:t>e</w:t>
      </w:r>
      <w:r w:rsidR="00DD20D5" w:rsidRPr="00F34E4E">
        <w:rPr>
          <w:lang w:val="en-GB"/>
        </w:rPr>
        <w:t>g</w:t>
      </w:r>
      <w:proofErr w:type="spellEnd"/>
      <w:r w:rsidR="00DD20D5" w:rsidRPr="00F34E4E">
        <w:rPr>
          <w:lang w:val="en-GB"/>
        </w:rPr>
        <w:t xml:space="preserve"> </w:t>
      </w:r>
      <w:r w:rsidRPr="00F34E4E">
        <w:rPr>
          <w:lang w:val="en-GB"/>
        </w:rPr>
        <w:t>(left to right):</w:t>
      </w:r>
      <w:r w:rsidR="00DD20D5" w:rsidRPr="00F34E4E">
        <w:rPr>
          <w:lang w:val="en-GB"/>
        </w:rPr>
        <w:t xml:space="preserve"> Ivan </w:t>
      </w:r>
      <w:proofErr w:type="spellStart"/>
      <w:r w:rsidR="00DD20D5" w:rsidRPr="00F34E4E">
        <w:rPr>
          <w:lang w:val="en-GB"/>
        </w:rPr>
        <w:t>Beser</w:t>
      </w:r>
      <w:proofErr w:type="spellEnd"/>
      <w:r w:rsidR="00DD20D5" w:rsidRPr="00F34E4E">
        <w:rPr>
          <w:lang w:val="en-GB"/>
        </w:rPr>
        <w:t xml:space="preserve">, </w:t>
      </w:r>
      <w:r w:rsidRPr="00F34E4E">
        <w:rPr>
          <w:lang w:val="en-GB"/>
        </w:rPr>
        <w:t xml:space="preserve">head of R&amp;D; </w:t>
      </w:r>
      <w:proofErr w:type="spellStart"/>
      <w:r w:rsidR="00DD20D5" w:rsidRPr="00F34E4E">
        <w:rPr>
          <w:lang w:val="en-GB"/>
        </w:rPr>
        <w:t>Franjo</w:t>
      </w:r>
      <w:proofErr w:type="spellEnd"/>
      <w:r w:rsidR="00DD20D5" w:rsidRPr="00F34E4E">
        <w:rPr>
          <w:lang w:val="en-GB"/>
        </w:rPr>
        <w:t xml:space="preserve"> </w:t>
      </w:r>
      <w:proofErr w:type="spellStart"/>
      <w:r w:rsidR="00DD20D5" w:rsidRPr="00F34E4E">
        <w:rPr>
          <w:lang w:val="en-GB"/>
        </w:rPr>
        <w:t>Beser</w:t>
      </w:r>
      <w:proofErr w:type="spellEnd"/>
      <w:r w:rsidRPr="00F34E4E">
        <w:rPr>
          <w:lang w:val="en-GB"/>
        </w:rPr>
        <w:t xml:space="preserve">, director; </w:t>
      </w:r>
      <w:proofErr w:type="spellStart"/>
      <w:r w:rsidR="00DD20D5" w:rsidRPr="00F34E4E">
        <w:rPr>
          <w:rFonts w:eastAsia="Times New Roman"/>
          <w:bCs/>
          <w:lang w:val="en-GB"/>
        </w:rPr>
        <w:t>Siniša</w:t>
      </w:r>
      <w:proofErr w:type="spellEnd"/>
      <w:r w:rsidR="00DD20D5" w:rsidRPr="00F34E4E">
        <w:rPr>
          <w:rFonts w:eastAsia="Times New Roman"/>
          <w:bCs/>
          <w:lang w:val="en-GB"/>
        </w:rPr>
        <w:t xml:space="preserve"> </w:t>
      </w:r>
      <w:proofErr w:type="spellStart"/>
      <w:r w:rsidR="00DD20D5" w:rsidRPr="00F34E4E">
        <w:rPr>
          <w:rFonts w:eastAsia="Times New Roman"/>
          <w:bCs/>
          <w:lang w:val="en-GB"/>
        </w:rPr>
        <w:t>Beser</w:t>
      </w:r>
      <w:proofErr w:type="spellEnd"/>
      <w:r w:rsidR="00DD20D5" w:rsidRPr="00F34E4E">
        <w:rPr>
          <w:rFonts w:eastAsia="Times New Roman"/>
          <w:bCs/>
          <w:lang w:val="en-GB"/>
        </w:rPr>
        <w:t xml:space="preserve">, </w:t>
      </w:r>
      <w:r w:rsidRPr="00F34E4E">
        <w:rPr>
          <w:rFonts w:eastAsia="Times New Roman"/>
          <w:bCs/>
          <w:lang w:val="en-GB"/>
        </w:rPr>
        <w:t xml:space="preserve">head of sales; </w:t>
      </w:r>
      <w:proofErr w:type="spellStart"/>
      <w:r w:rsidR="00DD20D5" w:rsidRPr="00F34E4E">
        <w:rPr>
          <w:lang w:val="en-GB"/>
        </w:rPr>
        <w:t>Dalibor</w:t>
      </w:r>
      <w:proofErr w:type="spellEnd"/>
      <w:r w:rsidR="00DD20D5" w:rsidRPr="00F34E4E">
        <w:rPr>
          <w:lang w:val="en-GB"/>
        </w:rPr>
        <w:t xml:space="preserve"> </w:t>
      </w:r>
      <w:proofErr w:type="spellStart"/>
      <w:r w:rsidR="00DD20D5" w:rsidRPr="00F34E4E">
        <w:rPr>
          <w:lang w:val="en-GB"/>
        </w:rPr>
        <w:t>Beser</w:t>
      </w:r>
      <w:proofErr w:type="spellEnd"/>
      <w:r w:rsidR="00DD20D5" w:rsidRPr="00F34E4E">
        <w:rPr>
          <w:lang w:val="en-GB"/>
        </w:rPr>
        <w:t>, technic</w:t>
      </w:r>
      <w:r w:rsidRPr="00F34E4E">
        <w:rPr>
          <w:lang w:val="en-GB"/>
        </w:rPr>
        <w:t>al director</w:t>
      </w:r>
    </w:p>
    <w:p w14:paraId="68BCBB6C" w14:textId="6638AFBB" w:rsidR="00541E75" w:rsidRPr="00F34E4E" w:rsidRDefault="00C8415A" w:rsidP="00541E75">
      <w:pPr>
        <w:pStyle w:val="berschrift4"/>
        <w:rPr>
          <w:lang w:val="en-GB"/>
        </w:rPr>
      </w:pPr>
      <w:r w:rsidRPr="00F34E4E">
        <w:rPr>
          <w:lang w:val="en-GB"/>
        </w:rPr>
        <w:t>Ph</w:t>
      </w:r>
      <w:r w:rsidR="00541E75" w:rsidRPr="00F34E4E">
        <w:rPr>
          <w:lang w:val="en-GB"/>
        </w:rPr>
        <w:t>oto 2:</w:t>
      </w:r>
    </w:p>
    <w:p w14:paraId="2B6F0D21" w14:textId="75CEA99A" w:rsidR="00541E75" w:rsidRPr="00F34E4E" w:rsidRDefault="00F17399" w:rsidP="00DD20D5">
      <w:pPr>
        <w:spacing w:after="240"/>
        <w:rPr>
          <w:lang w:val="en-GB"/>
        </w:rPr>
      </w:pPr>
      <w:r w:rsidRPr="00F34E4E">
        <w:rPr>
          <w:lang w:val="en-GB"/>
        </w:rPr>
        <w:t xml:space="preserve">The offices of the </w:t>
      </w:r>
      <w:proofErr w:type="spellStart"/>
      <w:r w:rsidR="00DD20D5" w:rsidRPr="00F34E4E">
        <w:rPr>
          <w:lang w:val="en-GB"/>
        </w:rPr>
        <w:t>Grafi</w:t>
      </w:r>
      <w:r w:rsidR="00DD20D5" w:rsidRPr="00F34E4E">
        <w:rPr>
          <w:rFonts w:eastAsia="Times New Roman"/>
          <w:bCs/>
          <w:lang w:val="en-GB"/>
        </w:rPr>
        <w:t>č</w:t>
      </w:r>
      <w:r w:rsidR="00DD20D5" w:rsidRPr="00F34E4E">
        <w:rPr>
          <w:lang w:val="en-GB"/>
        </w:rPr>
        <w:t>ar</w:t>
      </w:r>
      <w:proofErr w:type="spellEnd"/>
      <w:r w:rsidRPr="00F34E4E">
        <w:rPr>
          <w:lang w:val="en-GB"/>
        </w:rPr>
        <w:t xml:space="preserve"> group </w:t>
      </w:r>
      <w:r w:rsidR="00DD20D5" w:rsidRPr="00F34E4E">
        <w:rPr>
          <w:lang w:val="en-GB"/>
        </w:rPr>
        <w:t xml:space="preserve">in </w:t>
      </w:r>
      <w:proofErr w:type="spellStart"/>
      <w:r w:rsidR="00DD20D5" w:rsidRPr="00F34E4E">
        <w:rPr>
          <w:lang w:val="en-GB"/>
        </w:rPr>
        <w:t>Ludbr</w:t>
      </w:r>
      <w:r w:rsidR="00BD5B99" w:rsidRPr="00F34E4E">
        <w:rPr>
          <w:lang w:val="en-GB"/>
        </w:rPr>
        <w:t>e</w:t>
      </w:r>
      <w:r w:rsidR="00DD20D5" w:rsidRPr="00F34E4E">
        <w:rPr>
          <w:lang w:val="en-GB"/>
        </w:rPr>
        <w:t>g</w:t>
      </w:r>
      <w:proofErr w:type="spellEnd"/>
    </w:p>
    <w:p w14:paraId="5E577E3B" w14:textId="3ACB79D2" w:rsidR="00541E75" w:rsidRPr="00F34E4E" w:rsidRDefault="00C8415A" w:rsidP="00541E75">
      <w:pPr>
        <w:pStyle w:val="berschrift4"/>
        <w:rPr>
          <w:lang w:val="en-GB"/>
        </w:rPr>
      </w:pPr>
      <w:r w:rsidRPr="00F34E4E">
        <w:rPr>
          <w:lang w:val="en-GB"/>
        </w:rPr>
        <w:lastRenderedPageBreak/>
        <w:t>Ph</w:t>
      </w:r>
      <w:r w:rsidR="00541E75" w:rsidRPr="00F34E4E">
        <w:rPr>
          <w:lang w:val="en-GB"/>
        </w:rPr>
        <w:t>oto 3:</w:t>
      </w:r>
    </w:p>
    <w:p w14:paraId="5D929611" w14:textId="470BCD7C" w:rsidR="00E45461" w:rsidRPr="00F34E4E" w:rsidRDefault="00291D55" w:rsidP="00DD20D5">
      <w:pPr>
        <w:spacing w:after="240"/>
        <w:rPr>
          <w:lang w:val="en-GB"/>
        </w:rPr>
      </w:pPr>
      <w:r w:rsidRPr="00F34E4E">
        <w:rPr>
          <w:lang w:val="en-GB"/>
        </w:rPr>
        <w:t xml:space="preserve">The high level of automation and a maximum production speed of </w:t>
      </w:r>
      <w:r w:rsidR="00DD20D5" w:rsidRPr="00F34E4E">
        <w:rPr>
          <w:lang w:val="en-GB"/>
        </w:rPr>
        <w:t>17</w:t>
      </w:r>
      <w:r w:rsidRPr="00F34E4E">
        <w:rPr>
          <w:lang w:val="en-GB"/>
        </w:rPr>
        <w:t>,</w:t>
      </w:r>
      <w:r w:rsidR="00DD20D5" w:rsidRPr="00F34E4E">
        <w:rPr>
          <w:lang w:val="en-GB"/>
        </w:rPr>
        <w:t xml:space="preserve">000 </w:t>
      </w:r>
      <w:r w:rsidRPr="00F34E4E">
        <w:rPr>
          <w:lang w:val="en-GB"/>
        </w:rPr>
        <w:t>sheet</w:t>
      </w:r>
      <w:r w:rsidR="00DA62E8">
        <w:rPr>
          <w:lang w:val="en-GB"/>
        </w:rPr>
        <w:t>s</w:t>
      </w:r>
      <w:r w:rsidRPr="00F34E4E">
        <w:rPr>
          <w:lang w:val="en-GB"/>
        </w:rPr>
        <w:t xml:space="preserve"> per hour have given </w:t>
      </w:r>
      <w:proofErr w:type="spellStart"/>
      <w:r w:rsidR="00DD20D5" w:rsidRPr="00F34E4E">
        <w:rPr>
          <w:lang w:val="en-GB"/>
        </w:rPr>
        <w:t>Grafi</w:t>
      </w:r>
      <w:r w:rsidR="00DD20D5" w:rsidRPr="00F34E4E">
        <w:rPr>
          <w:rFonts w:eastAsia="Times New Roman"/>
          <w:bCs/>
          <w:lang w:val="en-GB"/>
        </w:rPr>
        <w:t>č</w:t>
      </w:r>
      <w:r w:rsidR="00DD20D5" w:rsidRPr="00F34E4E">
        <w:rPr>
          <w:lang w:val="en-GB"/>
        </w:rPr>
        <w:t>ar</w:t>
      </w:r>
      <w:proofErr w:type="spellEnd"/>
      <w:r w:rsidR="00DD20D5" w:rsidRPr="00F34E4E">
        <w:rPr>
          <w:lang w:val="en-GB"/>
        </w:rPr>
        <w:t xml:space="preserve"> </w:t>
      </w:r>
      <w:r w:rsidRPr="00F34E4E">
        <w:rPr>
          <w:lang w:val="en-GB"/>
        </w:rPr>
        <w:t>a significant productivity boost</w:t>
      </w:r>
    </w:p>
    <w:p w14:paraId="5B93F4F2" w14:textId="3735113F" w:rsidR="00541E75" w:rsidRPr="00F34E4E" w:rsidRDefault="00C8415A" w:rsidP="00541E75">
      <w:pPr>
        <w:pStyle w:val="berschrift4"/>
        <w:rPr>
          <w:lang w:val="en-GB"/>
        </w:rPr>
      </w:pPr>
      <w:r w:rsidRPr="00F34E4E">
        <w:rPr>
          <w:lang w:val="en-GB"/>
        </w:rPr>
        <w:t>Ph</w:t>
      </w:r>
      <w:r w:rsidR="00541E75" w:rsidRPr="00F34E4E">
        <w:rPr>
          <w:lang w:val="en-GB"/>
        </w:rPr>
        <w:t>oto 4:</w:t>
      </w:r>
    </w:p>
    <w:p w14:paraId="5628E1E5" w14:textId="0E38837B" w:rsidR="00541E75" w:rsidRPr="00F34E4E" w:rsidRDefault="00AF12E2" w:rsidP="00DD20D5">
      <w:pPr>
        <w:spacing w:after="240"/>
        <w:rPr>
          <w:lang w:val="en-GB"/>
        </w:rPr>
      </w:pPr>
      <w:r w:rsidRPr="00F34E4E">
        <w:rPr>
          <w:lang w:val="en-GB"/>
        </w:rPr>
        <w:t xml:space="preserve">To ensure close monitoring of the print quality, the </w:t>
      </w:r>
      <w:proofErr w:type="spellStart"/>
      <w:r w:rsidR="00DD20D5" w:rsidRPr="00F34E4E">
        <w:rPr>
          <w:lang w:val="en-GB"/>
        </w:rPr>
        <w:t>Rapida</w:t>
      </w:r>
      <w:proofErr w:type="spellEnd"/>
      <w:r w:rsidR="00DD20D5" w:rsidRPr="00F34E4E">
        <w:rPr>
          <w:lang w:val="en-GB"/>
        </w:rPr>
        <w:t xml:space="preserve"> 105 PRO </w:t>
      </w:r>
      <w:r w:rsidRPr="00F34E4E">
        <w:rPr>
          <w:lang w:val="en-GB"/>
        </w:rPr>
        <w:t xml:space="preserve">was configured with modules such as </w:t>
      </w:r>
      <w:proofErr w:type="spellStart"/>
      <w:r w:rsidR="00DD20D5" w:rsidRPr="00F34E4E">
        <w:rPr>
          <w:lang w:val="en-GB"/>
        </w:rPr>
        <w:t>QualiTronic</w:t>
      </w:r>
      <w:proofErr w:type="spellEnd"/>
      <w:r w:rsidR="00DD20D5" w:rsidRPr="00F34E4E">
        <w:rPr>
          <w:lang w:val="en-GB"/>
        </w:rPr>
        <w:t xml:space="preserve"> </w:t>
      </w:r>
      <w:proofErr w:type="spellStart"/>
      <w:r w:rsidR="00DD20D5" w:rsidRPr="00F34E4E">
        <w:rPr>
          <w:lang w:val="en-GB"/>
        </w:rPr>
        <w:t>ColorControl</w:t>
      </w:r>
      <w:proofErr w:type="spellEnd"/>
      <w:r w:rsidR="00DD20D5" w:rsidRPr="00F34E4E">
        <w:rPr>
          <w:lang w:val="en-GB"/>
        </w:rPr>
        <w:t xml:space="preserve"> </w:t>
      </w:r>
      <w:r w:rsidRPr="00F34E4E">
        <w:rPr>
          <w:lang w:val="en-GB"/>
        </w:rPr>
        <w:t>a</w:t>
      </w:r>
      <w:r w:rsidR="00DD20D5" w:rsidRPr="00F34E4E">
        <w:rPr>
          <w:lang w:val="en-GB"/>
        </w:rPr>
        <w:t xml:space="preserve">nd </w:t>
      </w:r>
      <w:proofErr w:type="spellStart"/>
      <w:r w:rsidR="00DD20D5" w:rsidRPr="00F34E4E">
        <w:rPr>
          <w:lang w:val="en-GB"/>
        </w:rPr>
        <w:t>QualiTronic</w:t>
      </w:r>
      <w:proofErr w:type="spellEnd"/>
      <w:r w:rsidR="00DD20D5" w:rsidRPr="00F34E4E">
        <w:rPr>
          <w:lang w:val="en-GB"/>
        </w:rPr>
        <w:t xml:space="preserve"> </w:t>
      </w:r>
      <w:proofErr w:type="spellStart"/>
      <w:r w:rsidR="00DD20D5" w:rsidRPr="00F34E4E">
        <w:rPr>
          <w:lang w:val="en-GB"/>
        </w:rPr>
        <w:t>PDFCheck</w:t>
      </w:r>
      <w:proofErr w:type="spellEnd"/>
      <w:r w:rsidR="00DD20D5" w:rsidRPr="00F34E4E">
        <w:rPr>
          <w:lang w:val="en-GB"/>
        </w:rPr>
        <w:t xml:space="preserve"> </w:t>
      </w:r>
    </w:p>
    <w:p w14:paraId="32DE9D81" w14:textId="77777777" w:rsidR="00A84706" w:rsidRPr="00F34E4E" w:rsidRDefault="00A84706" w:rsidP="00541E75">
      <w:pPr>
        <w:spacing w:after="240"/>
        <w:rPr>
          <w:lang w:val="en-GB"/>
        </w:rPr>
      </w:pPr>
    </w:p>
    <w:p w14:paraId="214D3382" w14:textId="25D8D443" w:rsidR="00584EAD" w:rsidRDefault="00584EAD" w:rsidP="00584EAD">
      <w:pPr>
        <w:spacing w:after="240"/>
        <w:rPr>
          <w:rStyle w:val="Hyperlink"/>
          <w:lang w:val="en-GB"/>
        </w:rPr>
      </w:pPr>
      <w:r w:rsidRPr="00F34E4E">
        <w:rPr>
          <w:b/>
          <w:lang w:val="en-GB"/>
        </w:rPr>
        <w:t>Press</w:t>
      </w:r>
      <w:r w:rsidR="00C8415A" w:rsidRPr="00F34E4E">
        <w:rPr>
          <w:b/>
          <w:lang w:val="en-GB"/>
        </w:rPr>
        <w:t xml:space="preserve"> contact</w:t>
      </w:r>
      <w:r w:rsidRPr="00F34E4E">
        <w:rPr>
          <w:lang w:val="en-GB"/>
        </w:rPr>
        <w:br/>
      </w:r>
      <w:r w:rsidR="007E6CB4" w:rsidRPr="00F34E4E">
        <w:rPr>
          <w:lang w:val="en-GB"/>
        </w:rPr>
        <w:t xml:space="preserve">Koenig &amp; Bauer </w:t>
      </w:r>
      <w:proofErr w:type="spellStart"/>
      <w:r w:rsidR="007E6CB4" w:rsidRPr="00F34E4E">
        <w:rPr>
          <w:lang w:val="en-GB"/>
        </w:rPr>
        <w:t>Sheetfed</w:t>
      </w:r>
      <w:proofErr w:type="spellEnd"/>
      <w:r w:rsidR="007E6CB4" w:rsidRPr="00F34E4E">
        <w:rPr>
          <w:lang w:val="en-GB"/>
        </w:rPr>
        <w:t xml:space="preserve"> AG &amp; Co. </w:t>
      </w:r>
      <w:r w:rsidR="007E6CB4" w:rsidRPr="002C3559">
        <w:t>KG</w:t>
      </w:r>
      <w:r w:rsidR="007E6CB4" w:rsidRPr="002C3559">
        <w:br/>
        <w:t>Martin Dänhardt</w:t>
      </w:r>
      <w:r w:rsidR="007E6CB4" w:rsidRPr="002C3559">
        <w:br/>
        <w:t>T +49 351 833-2580</w:t>
      </w:r>
      <w:r w:rsidR="007E6CB4" w:rsidRPr="002C3559">
        <w:br/>
        <w:t xml:space="preserve">M </w:t>
      </w:r>
      <w:hyperlink r:id="rId8" w:history="1">
        <w:r w:rsidR="007E6CB4" w:rsidRPr="002C3559">
          <w:rPr>
            <w:rStyle w:val="Hyperlink"/>
          </w:rPr>
          <w:t>martin.daenhardt@koenig-bauer.com</w:t>
        </w:r>
      </w:hyperlink>
    </w:p>
    <w:p w14:paraId="1F24F54C" w14:textId="77777777" w:rsidR="00590B3F" w:rsidRDefault="00590B3F" w:rsidP="002C3559">
      <w:pPr>
        <w:pStyle w:val="berschrift4"/>
      </w:pPr>
    </w:p>
    <w:p w14:paraId="4D980FF9" w14:textId="77777777" w:rsidR="002C3559" w:rsidRPr="002C7905" w:rsidRDefault="002C3559" w:rsidP="002C3559">
      <w:pPr>
        <w:pStyle w:val="berschrift4"/>
      </w:pPr>
      <w:bookmarkStart w:id="0" w:name="_GoBack"/>
      <w:bookmarkEnd w:id="0"/>
      <w:r w:rsidRPr="002C7905">
        <w:t>About Koenig &amp; Bauer</w:t>
      </w:r>
    </w:p>
    <w:p w14:paraId="5DA9A35D" w14:textId="77777777" w:rsidR="002C3559" w:rsidRPr="00F730A4" w:rsidRDefault="002C3559" w:rsidP="002C3559">
      <w:pPr>
        <w:spacing w:after="240"/>
        <w:rPr>
          <w:lang w:val="en-US"/>
        </w:rPr>
      </w:pPr>
      <w:r w:rsidRPr="00F730A4">
        <w:rPr>
          <w:lang w:val="en-US"/>
        </w:rPr>
        <w:t xml:space="preserve">Koenig &amp; Bauer is the </w:t>
      </w:r>
      <w:r>
        <w:rPr>
          <w:lang w:val="en-US"/>
        </w:rPr>
        <w:t>oldest</w:t>
      </w:r>
      <w:r w:rsidRPr="00F730A4">
        <w:rPr>
          <w:lang w:val="en-US"/>
        </w:rPr>
        <w:t xml:space="preserve"> printing press manufacturer </w:t>
      </w:r>
      <w:r>
        <w:rPr>
          <w:lang w:val="en-US"/>
        </w:rPr>
        <w:t xml:space="preserve">in the world </w:t>
      </w:r>
      <w:r w:rsidRPr="00F730A4">
        <w:rPr>
          <w:lang w:val="en-US"/>
        </w:rPr>
        <w:t xml:space="preserve">with the broadest product range in the industry. For more than 200 years, the company has been supporting printers with innovative technology, tailor-made processes and a wide array of services. The portfolio ranges from banknotes, via board, film, metal and glass packaging, through to book, display, coding, magazine, advertising and newspaper printing. </w:t>
      </w:r>
      <w:proofErr w:type="spellStart"/>
      <w:r w:rsidRPr="00F730A4">
        <w:rPr>
          <w:lang w:val="en-US"/>
        </w:rPr>
        <w:t>Sheetfed</w:t>
      </w:r>
      <w:proofErr w:type="spellEnd"/>
      <w:r w:rsidRPr="00F730A4">
        <w:rPr>
          <w:lang w:val="en-US"/>
        </w:rPr>
        <w:t xml:space="preserve"> and </w:t>
      </w:r>
      <w:proofErr w:type="spellStart"/>
      <w:r w:rsidRPr="00F730A4">
        <w:rPr>
          <w:lang w:val="en-US"/>
        </w:rPr>
        <w:t>webfed</w:t>
      </w:r>
      <w:proofErr w:type="spellEnd"/>
      <w:r w:rsidRPr="00F730A4">
        <w:rPr>
          <w:lang w:val="en-US"/>
        </w:rPr>
        <w:t xml:space="preserve"> offset and </w:t>
      </w:r>
      <w:proofErr w:type="spellStart"/>
      <w:r w:rsidRPr="00F730A4">
        <w:rPr>
          <w:lang w:val="en-US"/>
        </w:rPr>
        <w:t>flexo</w:t>
      </w:r>
      <w:proofErr w:type="spellEnd"/>
      <w:r w:rsidRPr="00F730A4">
        <w:rPr>
          <w:lang w:val="en-US"/>
        </w:rPr>
        <w:t xml:space="preserve"> printing, waterless offset, intaglio, simultaneous perfecting and screen printing or digital inkjet – Koenig &amp; Bauer is at home in virtually all printing processes and is the market leader in many of them. In the financial year 2018, the approximately 5,700 highly qualified employees worldwide generated annual sales of more than EUR 1.2 billion.</w:t>
      </w:r>
    </w:p>
    <w:p w14:paraId="4FED13CE" w14:textId="77777777" w:rsidR="002C3559" w:rsidRPr="00F730A4" w:rsidRDefault="002C3559" w:rsidP="002C3559">
      <w:pPr>
        <w:spacing w:after="240"/>
        <w:rPr>
          <w:lang w:val="en-US"/>
        </w:rPr>
      </w:pPr>
      <w:r w:rsidRPr="00F730A4">
        <w:rPr>
          <w:lang w:val="en-US"/>
        </w:rPr>
        <w:t xml:space="preserve">Further information can be found at </w:t>
      </w:r>
      <w:hyperlink r:id="rId9" w:history="1">
        <w:r w:rsidRPr="00F730A4">
          <w:rPr>
            <w:rStyle w:val="Hyperlink"/>
            <w:lang w:val="en-US"/>
          </w:rPr>
          <w:t>www.koenig-bauer.com</w:t>
        </w:r>
      </w:hyperlink>
    </w:p>
    <w:p w14:paraId="3FF8F9E8" w14:textId="77777777" w:rsidR="002C3559" w:rsidRPr="002C3559" w:rsidRDefault="002C3559" w:rsidP="00584EAD">
      <w:pPr>
        <w:spacing w:after="240"/>
        <w:rPr>
          <w:lang w:val="en-US"/>
        </w:rPr>
      </w:pPr>
    </w:p>
    <w:sectPr w:rsidR="002C3559" w:rsidRPr="002C3559" w:rsidSect="00EC73CA">
      <w:headerReference w:type="even" r:id="rId10"/>
      <w:headerReference w:type="default" r:id="rId11"/>
      <w:footerReference w:type="even" r:id="rId12"/>
      <w:footerReference w:type="default" r:id="rId13"/>
      <w:headerReference w:type="first" r:id="rId14"/>
      <w:footerReference w:type="first" r:id="rId15"/>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D8450" w14:textId="77777777" w:rsidR="00291D55" w:rsidRDefault="00291D55" w:rsidP="00647A4F">
      <w:pPr>
        <w:spacing w:after="240"/>
      </w:pPr>
      <w:r>
        <w:separator/>
      </w:r>
    </w:p>
    <w:p w14:paraId="4539CA3A" w14:textId="77777777" w:rsidR="00291D55" w:rsidRDefault="00291D55" w:rsidP="00647A4F">
      <w:pPr>
        <w:spacing w:after="240"/>
      </w:pPr>
    </w:p>
  </w:endnote>
  <w:endnote w:type="continuationSeparator" w:id="0">
    <w:p w14:paraId="5FE0AE3A" w14:textId="77777777" w:rsidR="00291D55" w:rsidRDefault="00291D55" w:rsidP="00647A4F">
      <w:pPr>
        <w:spacing w:after="240"/>
      </w:pPr>
      <w:r>
        <w:continuationSeparator/>
      </w:r>
    </w:p>
    <w:p w14:paraId="4988D849" w14:textId="77777777" w:rsidR="00291D55" w:rsidRDefault="00291D55"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25F30" w14:textId="77777777" w:rsidR="00291D55" w:rsidRDefault="00291D55">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9BFE3" w14:textId="2B956187" w:rsidR="00291D55" w:rsidRPr="00F82B5C" w:rsidRDefault="00590B3F" w:rsidP="00647A4F">
    <w:pPr>
      <w:pStyle w:val="Fuzeile"/>
      <w:spacing w:after="240"/>
    </w:pPr>
    <w:sdt>
      <w:sdtPr>
        <w:rPr>
          <w:rFonts w:eastAsia="Times New Roman"/>
          <w:bCs/>
        </w:r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291D55" w:rsidRPr="00A85A69">
          <w:rPr>
            <w:rFonts w:eastAsia="Times New Roman"/>
            <w:bCs/>
          </w:rPr>
          <w:t xml:space="preserve">Rapida 105 PRO </w:t>
        </w:r>
        <w:r w:rsidR="00291D55">
          <w:rPr>
            <w:rFonts w:eastAsia="Times New Roman"/>
            <w:bCs/>
          </w:rPr>
          <w:t>at</w:t>
        </w:r>
        <w:r w:rsidR="00291D55" w:rsidRPr="00A85A69">
          <w:rPr>
            <w:rFonts w:eastAsia="Times New Roman"/>
            <w:bCs/>
          </w:rPr>
          <w:t xml:space="preserve"> Grafičar</w:t>
        </w:r>
      </w:sdtContent>
    </w:sdt>
    <w:r w:rsidR="00291D55">
      <w:t xml:space="preserve"> | </w:t>
    </w:r>
    <w:r w:rsidR="00291D55">
      <w:fldChar w:fldCharType="begin"/>
    </w:r>
    <w:r w:rsidR="00291D55">
      <w:instrText xml:space="preserve"> PAGE </w:instrText>
    </w:r>
    <w:r w:rsidR="00291D55">
      <w:fldChar w:fldCharType="separate"/>
    </w:r>
    <w:r>
      <w:t>3</w:t>
    </w:r>
    <w:r w:rsidR="00291D5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DE436" w14:textId="3CBE178B" w:rsidR="00291D55" w:rsidRDefault="00590B3F"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291D55">
          <w:t>Rapida 105 PRO at Grafičar</w:t>
        </w:r>
      </w:sdtContent>
    </w:sdt>
    <w:r w:rsidR="00291D55">
      <w:t xml:space="preserve"> | </w:t>
    </w:r>
    <w:r w:rsidR="00291D55">
      <w:fldChar w:fldCharType="begin"/>
    </w:r>
    <w:r w:rsidR="00291D55">
      <w:instrText xml:space="preserve"> PAGE </w:instrText>
    </w:r>
    <w:r w:rsidR="00291D55">
      <w:fldChar w:fldCharType="separate"/>
    </w:r>
    <w:r w:rsidR="00291D55">
      <w:t>1</w:t>
    </w:r>
    <w:r w:rsidR="00291D55">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917FD" w14:textId="77777777" w:rsidR="00291D55" w:rsidRDefault="00291D55" w:rsidP="00647A4F">
      <w:pPr>
        <w:spacing w:after="240"/>
      </w:pPr>
      <w:r>
        <w:separator/>
      </w:r>
    </w:p>
  </w:footnote>
  <w:footnote w:type="continuationSeparator" w:id="0">
    <w:p w14:paraId="1D9C900C" w14:textId="77777777" w:rsidR="00291D55" w:rsidRDefault="00291D55" w:rsidP="00647A4F">
      <w:pPr>
        <w:spacing w:after="240"/>
      </w:pPr>
      <w:r>
        <w:continuationSeparator/>
      </w:r>
    </w:p>
    <w:p w14:paraId="1A4EE15F" w14:textId="77777777" w:rsidR="00291D55" w:rsidRDefault="00291D55"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816B3" w14:textId="77777777" w:rsidR="00291D55" w:rsidRDefault="00291D55"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070C" w14:textId="77777777" w:rsidR="00291D55" w:rsidRDefault="00291D55" w:rsidP="00647A4F">
    <w:pPr>
      <w:pStyle w:val="Kopfzeile"/>
      <w:spacing w:after="240"/>
    </w:pPr>
    <w:r w:rsidRPr="000B7CEC">
      <w:rPr>
        <w:noProof/>
        <w:lang w:eastAsia="de-DE"/>
      </w:rPr>
      <w:drawing>
        <wp:anchor distT="0" distB="0" distL="114300" distR="114300" simplePos="0" relativeHeight="251664384" behindDoc="0" locked="1" layoutInCell="1" allowOverlap="1" wp14:anchorId="3CF3A8F2" wp14:editId="6AA5218E">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40F52" w14:textId="77777777" w:rsidR="00291D55" w:rsidRPr="000B7CEC" w:rsidRDefault="00291D55" w:rsidP="00647A4F">
    <w:pPr>
      <w:pStyle w:val="Kopfzeile"/>
      <w:spacing w:after="240"/>
    </w:pPr>
    <w:r w:rsidRPr="000B7CEC">
      <w:rPr>
        <w:noProof/>
        <w:lang w:eastAsia="de-DE"/>
      </w:rPr>
      <w:drawing>
        <wp:anchor distT="0" distB="0" distL="114300" distR="114300" simplePos="0" relativeHeight="251662336" behindDoc="0" locked="0" layoutInCell="1" allowOverlap="1" wp14:anchorId="5C053607" wp14:editId="4EF68488">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0EE17E57"/>
    <w:multiLevelType w:val="hybridMultilevel"/>
    <w:tmpl w:val="917237A0"/>
    <w:lvl w:ilvl="0" w:tplc="E04EBEB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9"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3CDF0345"/>
    <w:multiLevelType w:val="hybridMultilevel"/>
    <w:tmpl w:val="0B3A330E"/>
    <w:lvl w:ilvl="0" w:tplc="1FAC75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2"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3" w15:restartNumberingAfterBreak="0">
    <w:nsid w:val="4417662C"/>
    <w:multiLevelType w:val="hybridMultilevel"/>
    <w:tmpl w:val="1C763FAE"/>
    <w:lvl w:ilvl="0" w:tplc="9F6C641C">
      <w:start w:val="13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6" w15:restartNumberingAfterBreak="0">
    <w:nsid w:val="4D7B2871"/>
    <w:multiLevelType w:val="hybridMultilevel"/>
    <w:tmpl w:val="61EE7014"/>
    <w:lvl w:ilvl="0" w:tplc="8FFE92F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702065"/>
    <w:multiLevelType w:val="hybridMultilevel"/>
    <w:tmpl w:val="9146AB0C"/>
    <w:lvl w:ilvl="0" w:tplc="68DC617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5F907D9"/>
    <w:multiLevelType w:val="hybridMultilevel"/>
    <w:tmpl w:val="20E41DDA"/>
    <w:lvl w:ilvl="0" w:tplc="917CC6C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8"/>
  </w:num>
  <w:num w:numId="2">
    <w:abstractNumId w:val="5"/>
  </w:num>
  <w:num w:numId="3">
    <w:abstractNumId w:val="15"/>
  </w:num>
  <w:num w:numId="4">
    <w:abstractNumId w:val="3"/>
  </w:num>
  <w:num w:numId="5">
    <w:abstractNumId w:val="2"/>
  </w:num>
  <w:num w:numId="6">
    <w:abstractNumId w:val="1"/>
  </w:num>
  <w:num w:numId="7">
    <w:abstractNumId w:val="0"/>
  </w:num>
  <w:num w:numId="8">
    <w:abstractNumId w:val="12"/>
  </w:num>
  <w:num w:numId="9">
    <w:abstractNumId w:val="6"/>
  </w:num>
  <w:num w:numId="10">
    <w:abstractNumId w:val="19"/>
  </w:num>
  <w:num w:numId="11">
    <w:abstractNumId w:val="15"/>
  </w:num>
  <w:num w:numId="12">
    <w:abstractNumId w:val="15"/>
  </w:num>
  <w:num w:numId="13">
    <w:abstractNumId w:val="15"/>
  </w:num>
  <w:num w:numId="14">
    <w:abstractNumId w:val="15"/>
  </w:num>
  <w:num w:numId="15">
    <w:abstractNumId w:val="15"/>
  </w:num>
  <w:num w:numId="16">
    <w:abstractNumId w:val="8"/>
  </w:num>
  <w:num w:numId="17">
    <w:abstractNumId w:val="19"/>
  </w:num>
  <w:num w:numId="18">
    <w:abstractNumId w:val="19"/>
  </w:num>
  <w:num w:numId="19">
    <w:abstractNumId w:val="19"/>
  </w:num>
  <w:num w:numId="20">
    <w:abstractNumId w:val="19"/>
  </w:num>
  <w:num w:numId="21">
    <w:abstractNumId w:val="19"/>
  </w:num>
  <w:num w:numId="22">
    <w:abstractNumId w:val="5"/>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1"/>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4"/>
  </w:num>
  <w:num w:numId="37">
    <w:abstractNumId w:val="10"/>
  </w:num>
  <w:num w:numId="38">
    <w:abstractNumId w:val="18"/>
  </w:num>
  <w:num w:numId="39">
    <w:abstractNumId w:val="7"/>
  </w:num>
  <w:num w:numId="40">
    <w:abstractNumId w:val="13"/>
  </w:num>
  <w:num w:numId="41">
    <w:abstractNumId w:val="1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F56"/>
    <w:rsid w:val="0000051F"/>
    <w:rsid w:val="00002FD9"/>
    <w:rsid w:val="000124A2"/>
    <w:rsid w:val="00040486"/>
    <w:rsid w:val="0004553C"/>
    <w:rsid w:val="00051F1D"/>
    <w:rsid w:val="00056DB6"/>
    <w:rsid w:val="000706A2"/>
    <w:rsid w:val="0009484F"/>
    <w:rsid w:val="000A70ED"/>
    <w:rsid w:val="000B1DE4"/>
    <w:rsid w:val="000B7CEC"/>
    <w:rsid w:val="000C511A"/>
    <w:rsid w:val="000C534C"/>
    <w:rsid w:val="000C680D"/>
    <w:rsid w:val="000E431A"/>
    <w:rsid w:val="000F4BFC"/>
    <w:rsid w:val="00116A26"/>
    <w:rsid w:val="00133BCF"/>
    <w:rsid w:val="00145B26"/>
    <w:rsid w:val="00163241"/>
    <w:rsid w:val="0016411F"/>
    <w:rsid w:val="0016774E"/>
    <w:rsid w:val="0018412B"/>
    <w:rsid w:val="00197029"/>
    <w:rsid w:val="001B5BAA"/>
    <w:rsid w:val="001B67AE"/>
    <w:rsid w:val="001B747C"/>
    <w:rsid w:val="001C394D"/>
    <w:rsid w:val="001E5ABB"/>
    <w:rsid w:val="00204EAE"/>
    <w:rsid w:val="00210ACB"/>
    <w:rsid w:val="0021638F"/>
    <w:rsid w:val="0022027F"/>
    <w:rsid w:val="00234E22"/>
    <w:rsid w:val="00245EA1"/>
    <w:rsid w:val="002612F0"/>
    <w:rsid w:val="00262EA4"/>
    <w:rsid w:val="00263C94"/>
    <w:rsid w:val="00265400"/>
    <w:rsid w:val="0027081D"/>
    <w:rsid w:val="00282128"/>
    <w:rsid w:val="0028338E"/>
    <w:rsid w:val="00291D55"/>
    <w:rsid w:val="002A5D4F"/>
    <w:rsid w:val="002A6379"/>
    <w:rsid w:val="002B77B3"/>
    <w:rsid w:val="002C05E4"/>
    <w:rsid w:val="002C3559"/>
    <w:rsid w:val="002D462D"/>
    <w:rsid w:val="002E1AB6"/>
    <w:rsid w:val="002E3557"/>
    <w:rsid w:val="00347B15"/>
    <w:rsid w:val="00356744"/>
    <w:rsid w:val="00366C2C"/>
    <w:rsid w:val="00382047"/>
    <w:rsid w:val="00387099"/>
    <w:rsid w:val="003A0BCE"/>
    <w:rsid w:val="003B1079"/>
    <w:rsid w:val="003B7A63"/>
    <w:rsid w:val="003D1D5D"/>
    <w:rsid w:val="003E2800"/>
    <w:rsid w:val="00410E75"/>
    <w:rsid w:val="00413B84"/>
    <w:rsid w:val="0041506E"/>
    <w:rsid w:val="004158D7"/>
    <w:rsid w:val="00432025"/>
    <w:rsid w:val="00432594"/>
    <w:rsid w:val="004461AB"/>
    <w:rsid w:val="00451F82"/>
    <w:rsid w:val="00453792"/>
    <w:rsid w:val="00454CEE"/>
    <w:rsid w:val="004628E4"/>
    <w:rsid w:val="004667D3"/>
    <w:rsid w:val="004676E1"/>
    <w:rsid w:val="00470F72"/>
    <w:rsid w:val="004B1583"/>
    <w:rsid w:val="004B210E"/>
    <w:rsid w:val="004E227E"/>
    <w:rsid w:val="004E33CC"/>
    <w:rsid w:val="004E6239"/>
    <w:rsid w:val="005138A5"/>
    <w:rsid w:val="00522321"/>
    <w:rsid w:val="00524C68"/>
    <w:rsid w:val="00531CB5"/>
    <w:rsid w:val="00533745"/>
    <w:rsid w:val="00534D38"/>
    <w:rsid w:val="00541E75"/>
    <w:rsid w:val="0055123F"/>
    <w:rsid w:val="00563C4E"/>
    <w:rsid w:val="0057450D"/>
    <w:rsid w:val="00584EAD"/>
    <w:rsid w:val="005865F5"/>
    <w:rsid w:val="00590B3F"/>
    <w:rsid w:val="005943F7"/>
    <w:rsid w:val="005A1925"/>
    <w:rsid w:val="005A281B"/>
    <w:rsid w:val="005A2CE4"/>
    <w:rsid w:val="005B1FCC"/>
    <w:rsid w:val="005C283E"/>
    <w:rsid w:val="005C7418"/>
    <w:rsid w:val="005D7AD9"/>
    <w:rsid w:val="005E1ABB"/>
    <w:rsid w:val="005E5705"/>
    <w:rsid w:val="005F3C60"/>
    <w:rsid w:val="00614D44"/>
    <w:rsid w:val="00614D7E"/>
    <w:rsid w:val="0063340E"/>
    <w:rsid w:val="00647A4F"/>
    <w:rsid w:val="0065333B"/>
    <w:rsid w:val="006571D2"/>
    <w:rsid w:val="00673988"/>
    <w:rsid w:val="0067694D"/>
    <w:rsid w:val="00677B21"/>
    <w:rsid w:val="00693D71"/>
    <w:rsid w:val="00697DB1"/>
    <w:rsid w:val="006C6CB5"/>
    <w:rsid w:val="006E5767"/>
    <w:rsid w:val="00704DFC"/>
    <w:rsid w:val="00722296"/>
    <w:rsid w:val="00733B90"/>
    <w:rsid w:val="0074617A"/>
    <w:rsid w:val="00781882"/>
    <w:rsid w:val="00787DD5"/>
    <w:rsid w:val="007A0146"/>
    <w:rsid w:val="007A1916"/>
    <w:rsid w:val="007C5289"/>
    <w:rsid w:val="007C5C86"/>
    <w:rsid w:val="007D0BC7"/>
    <w:rsid w:val="007E2384"/>
    <w:rsid w:val="007E23ED"/>
    <w:rsid w:val="007E6CB4"/>
    <w:rsid w:val="007F034C"/>
    <w:rsid w:val="007F7D59"/>
    <w:rsid w:val="008042E3"/>
    <w:rsid w:val="00817B34"/>
    <w:rsid w:val="00823D13"/>
    <w:rsid w:val="00830900"/>
    <w:rsid w:val="00854099"/>
    <w:rsid w:val="00865ED0"/>
    <w:rsid w:val="00866F90"/>
    <w:rsid w:val="008A14C6"/>
    <w:rsid w:val="008C2BC0"/>
    <w:rsid w:val="008C5FFE"/>
    <w:rsid w:val="00903141"/>
    <w:rsid w:val="009229D0"/>
    <w:rsid w:val="00941B6B"/>
    <w:rsid w:val="00953661"/>
    <w:rsid w:val="00967276"/>
    <w:rsid w:val="009870F4"/>
    <w:rsid w:val="0099606A"/>
    <w:rsid w:val="009B057B"/>
    <w:rsid w:val="009B10BB"/>
    <w:rsid w:val="009E29CD"/>
    <w:rsid w:val="009E7CEF"/>
    <w:rsid w:val="009F2F7C"/>
    <w:rsid w:val="00A10D03"/>
    <w:rsid w:val="00A112E7"/>
    <w:rsid w:val="00A207E9"/>
    <w:rsid w:val="00A241F4"/>
    <w:rsid w:val="00A2737E"/>
    <w:rsid w:val="00A330C0"/>
    <w:rsid w:val="00A37572"/>
    <w:rsid w:val="00A561D4"/>
    <w:rsid w:val="00A5653B"/>
    <w:rsid w:val="00A601FE"/>
    <w:rsid w:val="00A60D90"/>
    <w:rsid w:val="00A669E1"/>
    <w:rsid w:val="00A678A8"/>
    <w:rsid w:val="00A7012E"/>
    <w:rsid w:val="00A77974"/>
    <w:rsid w:val="00A84706"/>
    <w:rsid w:val="00A85A69"/>
    <w:rsid w:val="00A86E07"/>
    <w:rsid w:val="00A929DE"/>
    <w:rsid w:val="00A94015"/>
    <w:rsid w:val="00A954A7"/>
    <w:rsid w:val="00A95799"/>
    <w:rsid w:val="00AA30BE"/>
    <w:rsid w:val="00AA6529"/>
    <w:rsid w:val="00AF12E2"/>
    <w:rsid w:val="00B06C8C"/>
    <w:rsid w:val="00B401C6"/>
    <w:rsid w:val="00B622F0"/>
    <w:rsid w:val="00B6614D"/>
    <w:rsid w:val="00B6648E"/>
    <w:rsid w:val="00B66B5F"/>
    <w:rsid w:val="00B76DCC"/>
    <w:rsid w:val="00B933DB"/>
    <w:rsid w:val="00B96D95"/>
    <w:rsid w:val="00BA3329"/>
    <w:rsid w:val="00BC4F56"/>
    <w:rsid w:val="00BD5B99"/>
    <w:rsid w:val="00BF6AC1"/>
    <w:rsid w:val="00C0657C"/>
    <w:rsid w:val="00C26EDA"/>
    <w:rsid w:val="00C275C9"/>
    <w:rsid w:val="00C32F47"/>
    <w:rsid w:val="00C66DA1"/>
    <w:rsid w:val="00C7355A"/>
    <w:rsid w:val="00C8415A"/>
    <w:rsid w:val="00C97C18"/>
    <w:rsid w:val="00CA06B2"/>
    <w:rsid w:val="00CD0A11"/>
    <w:rsid w:val="00CE7598"/>
    <w:rsid w:val="00D22E0D"/>
    <w:rsid w:val="00D23C2E"/>
    <w:rsid w:val="00D31E7C"/>
    <w:rsid w:val="00D37C08"/>
    <w:rsid w:val="00D4221B"/>
    <w:rsid w:val="00D430A8"/>
    <w:rsid w:val="00D52424"/>
    <w:rsid w:val="00D66283"/>
    <w:rsid w:val="00D70659"/>
    <w:rsid w:val="00D87652"/>
    <w:rsid w:val="00D95359"/>
    <w:rsid w:val="00DA62E8"/>
    <w:rsid w:val="00DA7970"/>
    <w:rsid w:val="00DB6FA2"/>
    <w:rsid w:val="00DC7376"/>
    <w:rsid w:val="00DD20D5"/>
    <w:rsid w:val="00DD406D"/>
    <w:rsid w:val="00DF4B3B"/>
    <w:rsid w:val="00DF560B"/>
    <w:rsid w:val="00E136C2"/>
    <w:rsid w:val="00E1738C"/>
    <w:rsid w:val="00E30EBC"/>
    <w:rsid w:val="00E3688A"/>
    <w:rsid w:val="00E45461"/>
    <w:rsid w:val="00E51463"/>
    <w:rsid w:val="00E57E69"/>
    <w:rsid w:val="00E63175"/>
    <w:rsid w:val="00E63C7E"/>
    <w:rsid w:val="00E67D71"/>
    <w:rsid w:val="00E75308"/>
    <w:rsid w:val="00E7632B"/>
    <w:rsid w:val="00E95B3D"/>
    <w:rsid w:val="00E96261"/>
    <w:rsid w:val="00E97E5A"/>
    <w:rsid w:val="00EA0DC0"/>
    <w:rsid w:val="00EA1A60"/>
    <w:rsid w:val="00EA57A0"/>
    <w:rsid w:val="00EB0510"/>
    <w:rsid w:val="00EC73CA"/>
    <w:rsid w:val="00F01893"/>
    <w:rsid w:val="00F17399"/>
    <w:rsid w:val="00F34E4E"/>
    <w:rsid w:val="00F41007"/>
    <w:rsid w:val="00F5748A"/>
    <w:rsid w:val="00F63846"/>
    <w:rsid w:val="00F77707"/>
    <w:rsid w:val="00F82B5C"/>
    <w:rsid w:val="00F84F59"/>
    <w:rsid w:val="00FA2046"/>
    <w:rsid w:val="00FB2E09"/>
    <w:rsid w:val="00FB38C5"/>
    <w:rsid w:val="00FB3F43"/>
    <w:rsid w:val="00FB7156"/>
    <w:rsid w:val="00FC73CA"/>
    <w:rsid w:val="00FE524F"/>
    <w:rsid w:val="00FF4B3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0C9AB99"/>
  <w15:docId w15:val="{CF066796-AE55-4051-A803-9CC58641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Normal" w:qFormat="1"/>
    <w:lsdException w:name="heading 1" w:uiPriority="19" w:qFormat="1"/>
    <w:lsdException w:name="heading 2" w:semiHidden="1" w:uiPriority="19" w:unhideWhenUsed="1" w:qFormat="1"/>
    <w:lsdException w:name="heading 3" w:uiPriority="19" w:qFormat="1"/>
    <w:lsdException w:name="heading 4" w:uiPriority="19" w:qFormat="1"/>
    <w:lsdException w:name="heading 5" w:uiPriority="19" w:qFormat="1"/>
    <w:lsdException w:name="heading 6" w:uiPriority="19" w:qFormat="1"/>
    <w:lsdException w:name="heading 7" w:uiPriority="19" w:qFormat="1"/>
    <w:lsdException w:name="heading 8" w:uiPriority="19" w:qFormat="1"/>
    <w:lsdException w:name="heading 9" w:uiPriority="1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44"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0" w:unhideWhenUsed="1" w:qFormat="1"/>
    <w:lsdException w:name="List Bullet" w:unhideWhenUsed="1"/>
    <w:lsdException w:name="List Number" w:semiHidden="1" w:unhideWhenUsed="1"/>
    <w:lsdException w:name="List 2" w:semiHidden="1" w:uiPriority="10" w:unhideWhenUsed="1"/>
    <w:lsdException w:name="List 3" w:semiHidden="1" w:uiPriority="10" w:unhideWhenUsed="1"/>
    <w:lsdException w:name="List 4" w:semiHidden="1" w:uiPriority="10" w:unhideWhenUsed="1"/>
    <w:lsdException w:name="List 5" w:semiHidden="1" w:uiPriority="10" w:unhideWhenUsed="1"/>
    <w:lsdException w:name="List Bullet 2" w:unhideWhenUsed="1"/>
    <w:lsdException w:name="List Bullet 3" w:unhideWhenUsed="1"/>
    <w:lsdException w:name="List Bullet 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uiPriority="4"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after="100"/>
    </w:pPr>
    <w:rPr>
      <w:sz w:val="20"/>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after="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after="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after="0"/>
      <w:outlineLvl w:val="3"/>
    </w:pPr>
    <w:rPr>
      <w:rFonts w:asciiTheme="majorHAnsi" w:eastAsiaTheme="majorEastAsia" w:hAnsiTheme="majorHAnsi" w:cstheme="majorBidi"/>
      <w:b/>
      <w:iCs/>
      <w:color w:val="000000" w:themeColor="text1"/>
      <w:lang w:val="en-US"/>
    </w:rPr>
  </w:style>
  <w:style w:type="paragraph" w:styleId="berschrift5">
    <w:name w:val="heading 5"/>
    <w:basedOn w:val="Standard"/>
    <w:next w:val="Standard"/>
    <w:link w:val="berschrift5Zchn"/>
    <w:semiHidden/>
    <w:qFormat/>
    <w:rsid w:val="004B1583"/>
    <w:pPr>
      <w:keepNext/>
      <w:keepLines/>
      <w:spacing w:afterLines="0" w:after="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after="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after="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after="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after="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rPr>
      <w:lang w:val="en-US"/>
    </w:r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after="60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rPr>
      <w:lang w:val="en-US"/>
    </w:r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after="0" w:line="288" w:lineRule="auto"/>
    </w:pPr>
  </w:style>
  <w:style w:type="paragraph" w:styleId="Liste">
    <w:name w:val="List"/>
    <w:basedOn w:val="Standard"/>
    <w:semiHidden/>
    <w:qFormat/>
    <w:rsid w:val="008C5FFE"/>
    <w:pPr>
      <w:numPr>
        <w:numId w:val="21"/>
      </w:numPr>
      <w:spacing w:beforeLines="25" w:before="25" w:afterLines="25" w:after="25" w:line="288" w:lineRule="auto"/>
      <w:contextualSpacing/>
    </w:pPr>
  </w:style>
  <w:style w:type="paragraph" w:styleId="Liste2">
    <w:name w:val="List 2"/>
    <w:basedOn w:val="Standard"/>
    <w:semiHidden/>
    <w:rsid w:val="008C5FFE"/>
    <w:pPr>
      <w:numPr>
        <w:ilvl w:val="1"/>
        <w:numId w:val="21"/>
      </w:numPr>
      <w:spacing w:beforeLines="25" w:before="25" w:afterLines="25" w:after="25" w:line="288" w:lineRule="auto"/>
      <w:contextualSpacing/>
    </w:pPr>
  </w:style>
  <w:style w:type="paragraph" w:styleId="Liste3">
    <w:name w:val="List 3"/>
    <w:basedOn w:val="Standard"/>
    <w:semiHidden/>
    <w:rsid w:val="008C5FFE"/>
    <w:pPr>
      <w:numPr>
        <w:ilvl w:val="2"/>
        <w:numId w:val="21"/>
      </w:numPr>
      <w:spacing w:beforeLines="25" w:before="25" w:afterLines="25" w:after="25" w:line="288" w:lineRule="auto"/>
      <w:contextualSpacing/>
    </w:pPr>
  </w:style>
  <w:style w:type="paragraph" w:styleId="Liste4">
    <w:name w:val="List 4"/>
    <w:basedOn w:val="Standard"/>
    <w:semiHidden/>
    <w:rsid w:val="008C5FFE"/>
    <w:pPr>
      <w:numPr>
        <w:ilvl w:val="3"/>
        <w:numId w:val="21"/>
      </w:numPr>
      <w:spacing w:beforeLines="25" w:before="25" w:afterLines="25" w:after="25" w:line="288" w:lineRule="auto"/>
      <w:contextualSpacing/>
    </w:pPr>
  </w:style>
  <w:style w:type="paragraph" w:styleId="Liste5">
    <w:name w:val="List 5"/>
    <w:basedOn w:val="Standard"/>
    <w:semiHidden/>
    <w:rsid w:val="008C5FFE"/>
    <w:pPr>
      <w:spacing w:beforeLines="25" w:before="25" w:afterLines="25" w:after="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before="100" w:afterLines="50" w:after="50"/>
      <w:ind w:left="709" w:hanging="709"/>
    </w:pPr>
    <w:rPr>
      <w:b/>
      <w:noProof/>
    </w:rPr>
  </w:style>
  <w:style w:type="paragraph" w:styleId="Verzeichnis2">
    <w:name w:val="toc 2"/>
    <w:basedOn w:val="Standard"/>
    <w:next w:val="Standard"/>
    <w:unhideWhenUsed/>
    <w:rsid w:val="009E7CEF"/>
    <w:pPr>
      <w:spacing w:afterLines="25" w:after="25"/>
      <w:ind w:left="709" w:hanging="709"/>
    </w:pPr>
  </w:style>
  <w:style w:type="paragraph" w:styleId="Verzeichnis3">
    <w:name w:val="toc 3"/>
    <w:basedOn w:val="Standard"/>
    <w:next w:val="Standard"/>
    <w:unhideWhenUsed/>
    <w:rsid w:val="009E7CEF"/>
    <w:pPr>
      <w:spacing w:afterLines="25" w:after="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after="25"/>
      <w:ind w:left="709" w:hanging="709"/>
    </w:pPr>
  </w:style>
  <w:style w:type="paragraph" w:styleId="Verzeichnis5">
    <w:name w:val="toc 5"/>
    <w:basedOn w:val="Standard"/>
    <w:next w:val="Standard"/>
    <w:autoRedefine/>
    <w:semiHidden/>
    <w:unhideWhenUsed/>
    <w:rsid w:val="009E7CEF"/>
    <w:pPr>
      <w:spacing w:afterLines="25" w:after="25"/>
      <w:ind w:left="709" w:hanging="709"/>
    </w:pPr>
  </w:style>
  <w:style w:type="paragraph" w:styleId="Verzeichnis6">
    <w:name w:val="toc 6"/>
    <w:basedOn w:val="Standard"/>
    <w:next w:val="Standard"/>
    <w:autoRedefine/>
    <w:semiHidden/>
    <w:unhideWhenUsed/>
    <w:rsid w:val="009E7CEF"/>
    <w:pPr>
      <w:spacing w:afterLines="25" w:after="25"/>
      <w:ind w:left="709" w:hanging="709"/>
    </w:pPr>
  </w:style>
  <w:style w:type="paragraph" w:styleId="Verzeichnis7">
    <w:name w:val="toc 7"/>
    <w:basedOn w:val="Standard"/>
    <w:next w:val="Standard"/>
    <w:autoRedefine/>
    <w:semiHidden/>
    <w:unhideWhenUsed/>
    <w:rsid w:val="009E7CEF"/>
    <w:pPr>
      <w:spacing w:afterLines="25" w:after="25"/>
      <w:ind w:left="709" w:hanging="709"/>
    </w:pPr>
  </w:style>
  <w:style w:type="paragraph" w:styleId="Verzeichnis8">
    <w:name w:val="toc 8"/>
    <w:basedOn w:val="Standard"/>
    <w:next w:val="Standard"/>
    <w:autoRedefine/>
    <w:semiHidden/>
    <w:unhideWhenUsed/>
    <w:rsid w:val="009E7CEF"/>
    <w:pPr>
      <w:spacing w:afterLines="25" w:after="25"/>
      <w:ind w:left="709" w:hanging="709"/>
    </w:pPr>
  </w:style>
  <w:style w:type="paragraph" w:styleId="Verzeichnis9">
    <w:name w:val="toc 9"/>
    <w:basedOn w:val="Standard"/>
    <w:next w:val="Standard"/>
    <w:autoRedefine/>
    <w:semiHidden/>
    <w:unhideWhenUsed/>
    <w:rsid w:val="009E7CEF"/>
    <w:pPr>
      <w:spacing w:afterLines="25" w:after="25"/>
      <w:ind w:left="709" w:hanging="709"/>
    </w:pPr>
  </w:style>
  <w:style w:type="paragraph" w:styleId="Textkrper2">
    <w:name w:val="Body Text 2"/>
    <w:basedOn w:val="Standard"/>
    <w:link w:val="Textkrper2Zchn"/>
    <w:rsid w:val="00693D71"/>
    <w:pPr>
      <w:autoSpaceDE w:val="0"/>
      <w:autoSpaceDN w:val="0"/>
      <w:spacing w:afterLines="0" w:after="0" w:line="360" w:lineRule="auto"/>
      <w:ind w:right="2268"/>
    </w:pPr>
    <w:rPr>
      <w:rFonts w:ascii="Arial" w:eastAsia="Times New Roman" w:hAnsi="Arial" w:cs="Arial"/>
      <w:i/>
      <w:iCs/>
      <w:sz w:val="22"/>
      <w:lang w:eastAsia="de-DE"/>
    </w:rPr>
  </w:style>
  <w:style w:type="character" w:customStyle="1" w:styleId="Textkrper2Zchn">
    <w:name w:val="Textkörper 2 Zchn"/>
    <w:basedOn w:val="Absatz-Standardschriftart"/>
    <w:link w:val="Textkrper2"/>
    <w:rsid w:val="00693D71"/>
    <w:rPr>
      <w:rFonts w:ascii="Arial" w:eastAsia="Times New Roman" w:hAnsi="Arial" w:cs="Arial"/>
      <w:i/>
      <w:iCs/>
      <w:lang w:eastAsia="de-DE"/>
    </w:rPr>
  </w:style>
  <w:style w:type="character" w:styleId="SchwacheHervorhebung">
    <w:name w:val="Subtle Emphasis"/>
    <w:uiPriority w:val="19"/>
    <w:qFormat/>
    <w:rsid w:val="00C8415A"/>
    <w:rPr>
      <w:rFonts w:cs="Times New Roman"/>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daenhardt@koenig-baue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W9\VM\@GMT-2019.08.07-09.00.09\Presse\Presseformular\www.koenig-bauer.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66D50-F389-44C4-9A9E-E49B2BFD7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6708</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Rapida 105 PRO bei Grafičar</vt:lpstr>
      <vt:lpstr>DruckArt zeigt Format</vt:lpstr>
    </vt:vector>
  </TitlesOfParts>
  <Company>Koenig &amp; Bauer</Company>
  <LinksUpToDate>false</LinksUpToDate>
  <CharactersWithSpaces>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Rapida 105 PRO at Grafičar</dc:title>
  <dc:creator>Bausenwein, Linda (ZM)</dc:creator>
  <dc:description>Optimiert für Word 2016</dc:description>
  <cp:lastModifiedBy>Bausenwein, Linda (ZM)</cp:lastModifiedBy>
  <cp:revision>20</cp:revision>
  <dcterms:created xsi:type="dcterms:W3CDTF">2019-11-13T11:24:00Z</dcterms:created>
  <dcterms:modified xsi:type="dcterms:W3CDTF">2020-01-21T10:25:00Z</dcterms:modified>
</cp:coreProperties>
</file>