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AAFB9" w14:textId="65581D04" w:rsidR="00584EAD" w:rsidRPr="00912506" w:rsidRDefault="00584EAD" w:rsidP="00677B21">
      <w:pPr>
        <w:pStyle w:val="Titel"/>
        <w:spacing w:before="0" w:afterLines="200" w:after="480"/>
        <w:rPr>
          <w:lang w:val="en-GB"/>
        </w:rPr>
      </w:pPr>
      <w:r w:rsidRPr="00912506">
        <w:rPr>
          <w:lang w:val="en-GB"/>
        </w:rPr>
        <w:t>Press</w:t>
      </w:r>
      <w:r w:rsidR="00BB62A2" w:rsidRPr="00912506">
        <w:rPr>
          <w:lang w:val="en-GB"/>
        </w:rPr>
        <w:t xml:space="preserve"> Release</w:t>
      </w:r>
    </w:p>
    <w:p w14:paraId="0AD40D9F" w14:textId="6F495D6C" w:rsidR="00DD00A3" w:rsidRPr="00912506" w:rsidRDefault="00912506" w:rsidP="00BC4F56">
      <w:pPr>
        <w:pStyle w:val="Untertitel"/>
        <w:spacing w:after="240"/>
        <w:rPr>
          <w:rFonts w:asciiTheme="majorHAnsi" w:eastAsiaTheme="majorEastAsia" w:hAnsiTheme="majorHAnsi" w:cstheme="majorBidi"/>
          <w:b/>
          <w:bCs/>
          <w:spacing w:val="0"/>
          <w:sz w:val="40"/>
          <w:szCs w:val="40"/>
          <w:lang w:val="en-GB"/>
        </w:rPr>
      </w:pPr>
      <w:r>
        <w:rPr>
          <w:rFonts w:asciiTheme="majorHAnsi" w:eastAsiaTheme="majorEastAsia" w:hAnsiTheme="majorHAnsi" w:cstheme="majorBidi"/>
          <w:b/>
          <w:bCs/>
          <w:spacing w:val="0"/>
          <w:sz w:val="40"/>
          <w:szCs w:val="40"/>
          <w:lang w:val="en-GB"/>
        </w:rPr>
        <w:t>Two Commanders</w:t>
      </w:r>
      <w:r w:rsidR="00DD00A3" w:rsidRPr="00912506">
        <w:rPr>
          <w:rFonts w:asciiTheme="majorHAnsi" w:eastAsiaTheme="majorEastAsia" w:hAnsiTheme="majorHAnsi" w:cstheme="majorBidi"/>
          <w:b/>
          <w:bCs/>
          <w:spacing w:val="0"/>
          <w:sz w:val="40"/>
          <w:szCs w:val="40"/>
          <w:lang w:val="en-GB"/>
        </w:rPr>
        <w:t xml:space="preserve"> </w:t>
      </w:r>
      <w:r>
        <w:rPr>
          <w:rFonts w:asciiTheme="majorHAnsi" w:eastAsiaTheme="majorEastAsia" w:hAnsiTheme="majorHAnsi" w:cstheme="majorBidi"/>
          <w:b/>
          <w:bCs/>
          <w:spacing w:val="0"/>
          <w:sz w:val="40"/>
          <w:szCs w:val="40"/>
          <w:lang w:val="en-GB"/>
        </w:rPr>
        <w:t>have</w:t>
      </w:r>
      <w:r w:rsidR="00181612">
        <w:rPr>
          <w:rFonts w:asciiTheme="majorHAnsi" w:eastAsiaTheme="majorEastAsia" w:hAnsiTheme="majorHAnsi" w:cstheme="majorBidi"/>
          <w:b/>
          <w:bCs/>
          <w:spacing w:val="0"/>
          <w:sz w:val="40"/>
          <w:szCs w:val="40"/>
          <w:lang w:val="en-GB"/>
        </w:rPr>
        <w:t xml:space="preserve"> been</w:t>
      </w:r>
      <w:r>
        <w:rPr>
          <w:rFonts w:asciiTheme="majorHAnsi" w:eastAsiaTheme="majorEastAsia" w:hAnsiTheme="majorHAnsi" w:cstheme="majorBidi"/>
          <w:b/>
          <w:bCs/>
          <w:spacing w:val="0"/>
          <w:sz w:val="40"/>
          <w:szCs w:val="40"/>
          <w:lang w:val="en-GB"/>
        </w:rPr>
        <w:t xml:space="preserve"> moved successfully </w:t>
      </w:r>
    </w:p>
    <w:p w14:paraId="27C66FF1" w14:textId="5834BB41" w:rsidR="00040486" w:rsidRDefault="00912506" w:rsidP="00040486">
      <w:pPr>
        <w:spacing w:after="240"/>
        <w:rPr>
          <w:rFonts w:eastAsiaTheme="minorEastAsia"/>
          <w:color w:val="002355" w:themeColor="text2"/>
          <w:spacing w:val="15"/>
          <w:sz w:val="28"/>
          <w:szCs w:val="28"/>
          <w:lang w:val="en-GB"/>
        </w:rPr>
      </w:pPr>
      <w:r>
        <w:rPr>
          <w:rFonts w:eastAsiaTheme="minorEastAsia"/>
          <w:color w:val="002355" w:themeColor="text2"/>
          <w:spacing w:val="15"/>
          <w:sz w:val="28"/>
          <w:szCs w:val="28"/>
          <w:lang w:val="en-GB"/>
        </w:rPr>
        <w:t xml:space="preserve">Israel’s largest media company has been a client of </w:t>
      </w:r>
      <w:r w:rsidR="00044D63" w:rsidRPr="00912506">
        <w:rPr>
          <w:rFonts w:eastAsiaTheme="minorEastAsia"/>
          <w:color w:val="002355" w:themeColor="text2"/>
          <w:spacing w:val="15"/>
          <w:sz w:val="28"/>
          <w:szCs w:val="28"/>
          <w:lang w:val="en-GB"/>
        </w:rPr>
        <w:t>Koenig &amp; Bauer</w:t>
      </w:r>
      <w:r>
        <w:rPr>
          <w:rFonts w:eastAsiaTheme="minorEastAsia"/>
          <w:color w:val="002355" w:themeColor="text2"/>
          <w:spacing w:val="15"/>
          <w:sz w:val="28"/>
          <w:szCs w:val="28"/>
          <w:lang w:val="en-GB"/>
        </w:rPr>
        <w:t xml:space="preserve"> for nearly three decades</w:t>
      </w:r>
    </w:p>
    <w:p w14:paraId="601A5038" w14:textId="77777777" w:rsidR="00631C9F" w:rsidRPr="00912506" w:rsidRDefault="00631C9F" w:rsidP="00040486">
      <w:pPr>
        <w:spacing w:after="240"/>
        <w:rPr>
          <w:lang w:val="en-GB"/>
        </w:rPr>
      </w:pPr>
    </w:p>
    <w:p w14:paraId="02C137BD" w14:textId="319DE6A4" w:rsidR="00DD5DF4" w:rsidRPr="00912506" w:rsidRDefault="00044D63" w:rsidP="00DD5DF4">
      <w:pPr>
        <w:pStyle w:val="AnstricheFlietextEbene1"/>
        <w:spacing w:after="60"/>
        <w:ind w:left="284" w:hanging="284"/>
        <w:rPr>
          <w:lang w:val="en-GB"/>
        </w:rPr>
      </w:pPr>
      <w:r w:rsidRPr="00912506">
        <w:rPr>
          <w:lang w:val="en-GB"/>
        </w:rPr>
        <w:t xml:space="preserve">30 </w:t>
      </w:r>
      <w:r w:rsidR="00912506">
        <w:rPr>
          <w:lang w:val="en-GB"/>
        </w:rPr>
        <w:t>years of successful partnership</w:t>
      </w:r>
    </w:p>
    <w:p w14:paraId="4983F034" w14:textId="55A0E908" w:rsidR="00DD5DF4" w:rsidRPr="00912506" w:rsidRDefault="00912506" w:rsidP="00DD5DF4">
      <w:pPr>
        <w:pStyle w:val="AnstricheFlietextEbene1"/>
        <w:spacing w:after="60"/>
        <w:ind w:left="284" w:hanging="284"/>
        <w:rPr>
          <w:lang w:val="en-GB"/>
        </w:rPr>
      </w:pPr>
      <w:r>
        <w:rPr>
          <w:lang w:val="en-GB"/>
        </w:rPr>
        <w:t>Mov</w:t>
      </w:r>
      <w:r w:rsidR="00181612">
        <w:rPr>
          <w:lang w:val="en-GB"/>
        </w:rPr>
        <w:t>ing</w:t>
      </w:r>
      <w:r>
        <w:rPr>
          <w:lang w:val="en-GB"/>
        </w:rPr>
        <w:t xml:space="preserve"> and commissioning </w:t>
      </w:r>
      <w:r w:rsidR="00181612">
        <w:rPr>
          <w:lang w:val="en-GB"/>
        </w:rPr>
        <w:t xml:space="preserve">by </w:t>
      </w:r>
      <w:r w:rsidR="00044D63" w:rsidRPr="00912506">
        <w:rPr>
          <w:lang w:val="en-GB"/>
        </w:rPr>
        <w:t>Koenig &amp; Bauer</w:t>
      </w:r>
    </w:p>
    <w:p w14:paraId="65A2CA9D" w14:textId="2F131D40" w:rsidR="00DD5DF4" w:rsidRPr="00912506" w:rsidRDefault="00912506" w:rsidP="00DD5DF4">
      <w:pPr>
        <w:pStyle w:val="AnstricheFlietextEbene1"/>
        <w:spacing w:after="60"/>
        <w:ind w:left="284" w:hanging="284"/>
        <w:rPr>
          <w:lang w:val="en-GB"/>
        </w:rPr>
      </w:pPr>
      <w:r>
        <w:rPr>
          <w:lang w:val="en-GB"/>
        </w:rPr>
        <w:t>Largest media company</w:t>
      </w:r>
      <w:r w:rsidR="00044D63" w:rsidRPr="00912506">
        <w:rPr>
          <w:lang w:val="en-GB"/>
        </w:rPr>
        <w:t xml:space="preserve"> in Israel</w:t>
      </w:r>
    </w:p>
    <w:p w14:paraId="3143E412" w14:textId="77777777" w:rsidR="00584EAD" w:rsidRPr="00912506" w:rsidRDefault="00584EAD" w:rsidP="00584EAD">
      <w:pPr>
        <w:spacing w:after="240"/>
        <w:rPr>
          <w:lang w:val="en-GB"/>
        </w:rPr>
      </w:pPr>
    </w:p>
    <w:p w14:paraId="5D1623D9" w14:textId="0468D31D" w:rsidR="00210C1B" w:rsidRDefault="00DD5DF4" w:rsidP="00DD5DF4">
      <w:pPr>
        <w:pStyle w:val="FlietextStandard"/>
        <w:rPr>
          <w:lang w:val="en-GB"/>
        </w:rPr>
      </w:pPr>
      <w:proofErr w:type="spellStart"/>
      <w:r w:rsidRPr="00912506">
        <w:rPr>
          <w:lang w:val="en-GB"/>
        </w:rPr>
        <w:t>Würzburg</w:t>
      </w:r>
      <w:proofErr w:type="spellEnd"/>
      <w:r w:rsidR="00584EAD" w:rsidRPr="00912506">
        <w:rPr>
          <w:lang w:val="en-GB"/>
        </w:rPr>
        <w:t xml:space="preserve">, </w:t>
      </w:r>
      <w:r w:rsidR="00631C9F">
        <w:rPr>
          <w:lang w:val="en-GB"/>
        </w:rPr>
        <w:t>04.09</w:t>
      </w:r>
      <w:r w:rsidRPr="00912506">
        <w:rPr>
          <w:lang w:val="en-GB"/>
        </w:rPr>
        <w:t>.2019</w:t>
      </w:r>
      <w:r w:rsidR="00584EAD" w:rsidRPr="00912506">
        <w:rPr>
          <w:lang w:val="en-GB"/>
        </w:rPr>
        <w:br/>
      </w:r>
      <w:r w:rsidR="00181612">
        <w:rPr>
          <w:lang w:val="en-GB"/>
        </w:rPr>
        <w:t xml:space="preserve">Israel’s largest media company, </w:t>
      </w:r>
      <w:proofErr w:type="spellStart"/>
      <w:r w:rsidR="00E975A1" w:rsidRPr="00912506">
        <w:rPr>
          <w:lang w:val="en-GB"/>
        </w:rPr>
        <w:t>Yedioth</w:t>
      </w:r>
      <w:proofErr w:type="spellEnd"/>
      <w:r w:rsidR="00E975A1" w:rsidRPr="00912506">
        <w:rPr>
          <w:lang w:val="en-GB"/>
        </w:rPr>
        <w:t xml:space="preserve"> </w:t>
      </w:r>
      <w:proofErr w:type="spellStart"/>
      <w:r w:rsidR="00E975A1" w:rsidRPr="00912506">
        <w:rPr>
          <w:lang w:val="en-GB"/>
        </w:rPr>
        <w:t>Ahronoth</w:t>
      </w:r>
      <w:proofErr w:type="spellEnd"/>
      <w:r w:rsidR="00E975A1" w:rsidRPr="00912506">
        <w:rPr>
          <w:lang w:val="en-GB"/>
        </w:rPr>
        <w:t xml:space="preserve"> </w:t>
      </w:r>
      <w:r w:rsidR="00044D63" w:rsidRPr="00912506">
        <w:rPr>
          <w:lang w:val="en-GB"/>
        </w:rPr>
        <w:t>Group</w:t>
      </w:r>
      <w:r w:rsidR="00181612">
        <w:rPr>
          <w:lang w:val="en-GB"/>
        </w:rPr>
        <w:t xml:space="preserve">, </w:t>
      </w:r>
      <w:r w:rsidR="00912506">
        <w:rPr>
          <w:lang w:val="en-GB"/>
        </w:rPr>
        <w:t xml:space="preserve">has been a customer of </w:t>
      </w:r>
      <w:r w:rsidR="00044D63" w:rsidRPr="00912506">
        <w:rPr>
          <w:lang w:val="en-GB"/>
        </w:rPr>
        <w:t>Koenig &amp; Bauer</w:t>
      </w:r>
      <w:r w:rsidR="00912506">
        <w:rPr>
          <w:lang w:val="en-GB"/>
        </w:rPr>
        <w:t xml:space="preserve"> for nearly three decades. The</w:t>
      </w:r>
      <w:r w:rsidR="00181612">
        <w:rPr>
          <w:lang w:val="en-GB"/>
        </w:rPr>
        <w:t>ir</w:t>
      </w:r>
      <w:r w:rsidR="00912506">
        <w:rPr>
          <w:lang w:val="en-GB"/>
        </w:rPr>
        <w:t xml:space="preserve"> successful partnership is now reinforced and continued in the long run by moving two </w:t>
      </w:r>
      <w:r w:rsidR="00044D63" w:rsidRPr="00912506">
        <w:rPr>
          <w:lang w:val="en-GB"/>
        </w:rPr>
        <w:t>Commander</w:t>
      </w:r>
      <w:r w:rsidR="00427180" w:rsidRPr="00912506">
        <w:rPr>
          <w:lang w:val="en-GB"/>
        </w:rPr>
        <w:t xml:space="preserve"> </w:t>
      </w:r>
      <w:r w:rsidR="00912506">
        <w:rPr>
          <w:lang w:val="en-GB"/>
        </w:rPr>
        <w:t xml:space="preserve">machines. </w:t>
      </w:r>
    </w:p>
    <w:p w14:paraId="41EDD7BC" w14:textId="77777777" w:rsidR="00210C1B" w:rsidRDefault="00912506" w:rsidP="00DD5DF4">
      <w:pPr>
        <w:pStyle w:val="FlietextStandard"/>
        <w:rPr>
          <w:lang w:val="en-GB"/>
        </w:rPr>
      </w:pPr>
      <w:r>
        <w:rPr>
          <w:lang w:val="en-GB"/>
        </w:rPr>
        <w:t xml:space="preserve">The two </w:t>
      </w:r>
      <w:r w:rsidR="00181612">
        <w:rPr>
          <w:lang w:val="en-GB"/>
        </w:rPr>
        <w:t>systems</w:t>
      </w:r>
      <w:r>
        <w:rPr>
          <w:lang w:val="en-GB"/>
        </w:rPr>
        <w:t xml:space="preserve"> were moved from the North of </w:t>
      </w:r>
      <w:r w:rsidR="00F604A8">
        <w:rPr>
          <w:lang w:val="en-GB"/>
        </w:rPr>
        <w:t>Israel</w:t>
      </w:r>
      <w:r>
        <w:rPr>
          <w:lang w:val="en-GB"/>
        </w:rPr>
        <w:t xml:space="preserve"> into the main print</w:t>
      </w:r>
      <w:r w:rsidR="0031472B">
        <w:rPr>
          <w:lang w:val="en-GB"/>
        </w:rPr>
        <w:t xml:space="preserve"> </w:t>
      </w:r>
      <w:r>
        <w:rPr>
          <w:lang w:val="en-GB"/>
        </w:rPr>
        <w:t xml:space="preserve">shop in </w:t>
      </w:r>
      <w:proofErr w:type="spellStart"/>
      <w:r w:rsidR="00044D63" w:rsidRPr="00912506">
        <w:rPr>
          <w:lang w:val="en-GB"/>
        </w:rPr>
        <w:t>Rishon</w:t>
      </w:r>
      <w:proofErr w:type="spellEnd"/>
      <w:r w:rsidR="00044D63" w:rsidRPr="00912506">
        <w:rPr>
          <w:lang w:val="en-GB"/>
        </w:rPr>
        <w:t xml:space="preserve">-le-Zion, </w:t>
      </w:r>
      <w:r>
        <w:rPr>
          <w:lang w:val="en-GB"/>
        </w:rPr>
        <w:t xml:space="preserve">a suburb of </w:t>
      </w:r>
      <w:r w:rsidR="00044D63" w:rsidRPr="00912506">
        <w:rPr>
          <w:lang w:val="en-GB"/>
        </w:rPr>
        <w:t xml:space="preserve">Tel Aviv. </w:t>
      </w:r>
      <w:r>
        <w:rPr>
          <w:lang w:val="en-GB"/>
        </w:rPr>
        <w:t xml:space="preserve">"The move was prepared and organised outstandingly. It was executed </w:t>
      </w:r>
      <w:r w:rsidR="00181612">
        <w:rPr>
          <w:lang w:val="en-GB"/>
        </w:rPr>
        <w:t>in a highly professional manner and with impressive results</w:t>
      </w:r>
      <w:r>
        <w:rPr>
          <w:lang w:val="en-GB"/>
        </w:rPr>
        <w:t xml:space="preserve">. We are greatly satisfied with our colleagues at </w:t>
      </w:r>
      <w:r w:rsidR="001B57BA" w:rsidRPr="00912506">
        <w:rPr>
          <w:lang w:val="en-GB"/>
        </w:rPr>
        <w:t>Koenig &amp;</w:t>
      </w:r>
      <w:r w:rsidR="00A003BF" w:rsidRPr="00912506">
        <w:rPr>
          <w:lang w:val="en-GB"/>
        </w:rPr>
        <w:t xml:space="preserve"> Bauer </w:t>
      </w:r>
      <w:r>
        <w:rPr>
          <w:lang w:val="en-GB"/>
        </w:rPr>
        <w:t>–</w:t>
      </w:r>
      <w:r w:rsidR="00A003BF" w:rsidRPr="00912506">
        <w:rPr>
          <w:lang w:val="en-GB"/>
        </w:rPr>
        <w:t xml:space="preserve"> </w:t>
      </w:r>
      <w:r>
        <w:rPr>
          <w:lang w:val="en-GB"/>
        </w:rPr>
        <w:t xml:space="preserve">as we have been for </w:t>
      </w:r>
      <w:r w:rsidR="00A003BF" w:rsidRPr="00912506">
        <w:rPr>
          <w:lang w:val="en-GB"/>
        </w:rPr>
        <w:t xml:space="preserve">30 </w:t>
      </w:r>
      <w:r>
        <w:rPr>
          <w:lang w:val="en-GB"/>
        </w:rPr>
        <w:t xml:space="preserve">years already," says </w:t>
      </w:r>
      <w:proofErr w:type="spellStart"/>
      <w:r w:rsidR="00044D63" w:rsidRPr="00912506">
        <w:rPr>
          <w:lang w:val="en-GB"/>
        </w:rPr>
        <w:t>Inon</w:t>
      </w:r>
      <w:proofErr w:type="spellEnd"/>
      <w:r w:rsidR="00044D63" w:rsidRPr="00912506">
        <w:rPr>
          <w:lang w:val="en-GB"/>
        </w:rPr>
        <w:t xml:space="preserve"> Engel</w:t>
      </w:r>
      <w:r w:rsidR="00E37469" w:rsidRPr="00912506">
        <w:rPr>
          <w:lang w:val="en-GB"/>
        </w:rPr>
        <w:t xml:space="preserve">, CEO </w:t>
      </w:r>
      <w:r>
        <w:rPr>
          <w:lang w:val="en-GB"/>
        </w:rPr>
        <w:t xml:space="preserve">of </w:t>
      </w:r>
      <w:proofErr w:type="spellStart"/>
      <w:r w:rsidR="00E37469" w:rsidRPr="00912506">
        <w:rPr>
          <w:lang w:val="en-GB"/>
        </w:rPr>
        <w:t>Y</w:t>
      </w:r>
      <w:r w:rsidR="00121F44" w:rsidRPr="00912506">
        <w:rPr>
          <w:lang w:val="en-GB"/>
        </w:rPr>
        <w:t>edio</w:t>
      </w:r>
      <w:r w:rsidR="001F17A6">
        <w:rPr>
          <w:lang w:val="en-GB"/>
        </w:rPr>
        <w:t>t</w:t>
      </w:r>
      <w:r w:rsidR="00121F44" w:rsidRPr="00912506">
        <w:rPr>
          <w:lang w:val="en-GB"/>
        </w:rPr>
        <w:t>h</w:t>
      </w:r>
      <w:proofErr w:type="spellEnd"/>
      <w:r w:rsidR="00121F44" w:rsidRPr="00912506">
        <w:rPr>
          <w:lang w:val="en-GB"/>
        </w:rPr>
        <w:t xml:space="preserve"> </w:t>
      </w:r>
      <w:proofErr w:type="spellStart"/>
      <w:r w:rsidR="00121F44" w:rsidRPr="00912506">
        <w:rPr>
          <w:lang w:val="en-GB"/>
        </w:rPr>
        <w:t>Ahronoth</w:t>
      </w:r>
      <w:proofErr w:type="spellEnd"/>
      <w:r w:rsidR="00121F44" w:rsidRPr="00912506">
        <w:rPr>
          <w:lang w:val="en-GB"/>
        </w:rPr>
        <w:t xml:space="preserve"> </w:t>
      </w:r>
      <w:r>
        <w:rPr>
          <w:lang w:val="en-GB"/>
        </w:rPr>
        <w:t>Group</w:t>
      </w:r>
      <w:r w:rsidR="00044D63" w:rsidRPr="00912506">
        <w:rPr>
          <w:lang w:val="en-GB"/>
        </w:rPr>
        <w:t xml:space="preserve">. </w:t>
      </w:r>
      <w:r>
        <w:rPr>
          <w:lang w:val="en-GB"/>
        </w:rPr>
        <w:t xml:space="preserve">Five </w:t>
      </w:r>
      <w:r w:rsidR="00E37469" w:rsidRPr="00912506">
        <w:rPr>
          <w:lang w:val="en-GB"/>
        </w:rPr>
        <w:t xml:space="preserve">Commander </w:t>
      </w:r>
      <w:r w:rsidR="00332745">
        <w:rPr>
          <w:lang w:val="en-GB"/>
        </w:rPr>
        <w:t>presses</w:t>
      </w:r>
      <w:r>
        <w:rPr>
          <w:lang w:val="en-GB"/>
        </w:rPr>
        <w:t xml:space="preserve"> by </w:t>
      </w:r>
      <w:r w:rsidR="00857692" w:rsidRPr="00912506">
        <w:rPr>
          <w:lang w:val="en-GB"/>
        </w:rPr>
        <w:t>Koenig &amp; Bauer</w:t>
      </w:r>
      <w:r>
        <w:rPr>
          <w:lang w:val="en-GB"/>
        </w:rPr>
        <w:t xml:space="preserve"> are now standing in the main print</w:t>
      </w:r>
      <w:r w:rsidR="0031472B">
        <w:rPr>
          <w:lang w:val="en-GB"/>
        </w:rPr>
        <w:t xml:space="preserve"> </w:t>
      </w:r>
      <w:r>
        <w:rPr>
          <w:lang w:val="en-GB"/>
        </w:rPr>
        <w:t xml:space="preserve">shop. The two </w:t>
      </w:r>
      <w:r w:rsidR="00F049C8" w:rsidRPr="00912506">
        <w:rPr>
          <w:lang w:val="en-GB"/>
        </w:rPr>
        <w:t>Commander</w:t>
      </w:r>
      <w:r>
        <w:rPr>
          <w:lang w:val="en-GB"/>
        </w:rPr>
        <w:t xml:space="preserve"> sections that were moved comprise six </w:t>
      </w:r>
      <w:proofErr w:type="spellStart"/>
      <w:r>
        <w:rPr>
          <w:lang w:val="en-GB"/>
        </w:rPr>
        <w:t>reelstand</w:t>
      </w:r>
      <w:r w:rsidR="001F17A6">
        <w:rPr>
          <w:lang w:val="en-GB"/>
        </w:rPr>
        <w:t>s</w:t>
      </w:r>
      <w:proofErr w:type="spellEnd"/>
      <w:r>
        <w:rPr>
          <w:lang w:val="en-GB"/>
        </w:rPr>
        <w:t xml:space="preserve"> and six H-build printing </w:t>
      </w:r>
      <w:r w:rsidR="00BB62A2" w:rsidRPr="00912506">
        <w:rPr>
          <w:lang w:val="en-GB"/>
        </w:rPr>
        <w:t>towers</w:t>
      </w:r>
      <w:r>
        <w:rPr>
          <w:lang w:val="en-GB"/>
        </w:rPr>
        <w:t xml:space="preserve"> with </w:t>
      </w:r>
      <w:r w:rsidR="00BB62A2" w:rsidRPr="00912506">
        <w:rPr>
          <w:lang w:val="en-GB"/>
        </w:rPr>
        <w:t>web width</w:t>
      </w:r>
      <w:r w:rsidR="00181612">
        <w:rPr>
          <w:lang w:val="en-GB"/>
        </w:rPr>
        <w:t>s</w:t>
      </w:r>
      <w:r>
        <w:rPr>
          <w:lang w:val="en-GB"/>
        </w:rPr>
        <w:t xml:space="preserve"> of up to </w:t>
      </w:r>
      <w:r w:rsidR="00F049C8" w:rsidRPr="00912506">
        <w:rPr>
          <w:lang w:val="en-GB"/>
        </w:rPr>
        <w:t>1</w:t>
      </w:r>
      <w:r w:rsidR="00E37469" w:rsidRPr="00912506">
        <w:rPr>
          <w:lang w:val="en-GB"/>
        </w:rPr>
        <w:t>520</w:t>
      </w:r>
      <w:r w:rsidR="00F049C8" w:rsidRPr="00912506">
        <w:rPr>
          <w:lang w:val="en-GB"/>
        </w:rPr>
        <w:t xml:space="preserve"> mm. </w:t>
      </w:r>
      <w:r w:rsidR="001F17A6">
        <w:rPr>
          <w:lang w:val="en-GB"/>
        </w:rPr>
        <w:t xml:space="preserve">The systems are equipped with a </w:t>
      </w:r>
      <w:proofErr w:type="spellStart"/>
      <w:r w:rsidR="00B94429" w:rsidRPr="00912506">
        <w:rPr>
          <w:lang w:val="en-GB"/>
        </w:rPr>
        <w:t>Patras</w:t>
      </w:r>
      <w:proofErr w:type="spellEnd"/>
      <w:r w:rsidR="001F17A6" w:rsidRPr="001F17A6">
        <w:rPr>
          <w:lang w:val="en-GB"/>
        </w:rPr>
        <w:t xml:space="preserve"> </w:t>
      </w:r>
      <w:r w:rsidR="001F17A6">
        <w:rPr>
          <w:lang w:val="en-GB"/>
        </w:rPr>
        <w:t>reel supply</w:t>
      </w:r>
      <w:r w:rsidR="001B57BA" w:rsidRPr="00912506">
        <w:rPr>
          <w:lang w:val="en-GB"/>
        </w:rPr>
        <w:t xml:space="preserve">, </w:t>
      </w:r>
      <w:r w:rsidR="001F17A6">
        <w:rPr>
          <w:lang w:val="en-GB"/>
        </w:rPr>
        <w:t xml:space="preserve">six </w:t>
      </w:r>
      <w:proofErr w:type="spellStart"/>
      <w:r w:rsidR="001B57BA" w:rsidRPr="00912506">
        <w:rPr>
          <w:lang w:val="en-GB"/>
        </w:rPr>
        <w:t>Pastostar</w:t>
      </w:r>
      <w:proofErr w:type="spellEnd"/>
      <w:r w:rsidR="001B57BA" w:rsidRPr="00912506">
        <w:rPr>
          <w:lang w:val="en-GB"/>
        </w:rPr>
        <w:t xml:space="preserve"> RC</w:t>
      </w:r>
      <w:r w:rsidR="001F17A6">
        <w:rPr>
          <w:lang w:val="en-GB"/>
        </w:rPr>
        <w:t xml:space="preserve"> </w:t>
      </w:r>
      <w:proofErr w:type="spellStart"/>
      <w:r w:rsidR="001F17A6">
        <w:rPr>
          <w:lang w:val="en-GB"/>
        </w:rPr>
        <w:t>reelstands</w:t>
      </w:r>
      <w:proofErr w:type="spellEnd"/>
      <w:r w:rsidR="001F17A6">
        <w:rPr>
          <w:lang w:val="en-GB"/>
        </w:rPr>
        <w:t xml:space="preserve"> and two </w:t>
      </w:r>
      <w:r w:rsidR="001B57BA" w:rsidRPr="00912506">
        <w:rPr>
          <w:lang w:val="en-GB"/>
        </w:rPr>
        <w:t>KF5</w:t>
      </w:r>
      <w:r w:rsidR="00181612" w:rsidRPr="00181612">
        <w:rPr>
          <w:lang w:val="en-GB"/>
        </w:rPr>
        <w:t xml:space="preserve"> </w:t>
      </w:r>
      <w:r w:rsidR="00181612" w:rsidRPr="00912506">
        <w:rPr>
          <w:lang w:val="en-GB"/>
        </w:rPr>
        <w:t>folders</w:t>
      </w:r>
      <w:r w:rsidR="001B57BA" w:rsidRPr="00912506">
        <w:rPr>
          <w:lang w:val="en-GB"/>
        </w:rPr>
        <w:t xml:space="preserve">. </w:t>
      </w:r>
    </w:p>
    <w:p w14:paraId="149143C2" w14:textId="5C7A19B7" w:rsidR="001B57BA" w:rsidRPr="00912506" w:rsidRDefault="0032637C" w:rsidP="00DD5DF4">
      <w:pPr>
        <w:pStyle w:val="FlietextStandard"/>
        <w:rPr>
          <w:lang w:val="en-GB"/>
        </w:rPr>
      </w:pPr>
      <w:r w:rsidRPr="00912506">
        <w:rPr>
          <w:lang w:val="en-GB"/>
        </w:rPr>
        <w:t xml:space="preserve">Jochen Schwab, </w:t>
      </w:r>
      <w:r w:rsidR="001F17A6">
        <w:rPr>
          <w:lang w:val="en-GB"/>
        </w:rPr>
        <w:t xml:space="preserve">head of service </w:t>
      </w:r>
      <w:r w:rsidR="00332745">
        <w:rPr>
          <w:lang w:val="en-GB"/>
        </w:rPr>
        <w:t xml:space="preserve">for </w:t>
      </w:r>
      <w:r w:rsidR="001F17A6">
        <w:rPr>
          <w:lang w:val="en-GB"/>
        </w:rPr>
        <w:t xml:space="preserve">projects and contract management at </w:t>
      </w:r>
      <w:r w:rsidR="00774EB7" w:rsidRPr="00912506">
        <w:rPr>
          <w:lang w:val="en-GB"/>
        </w:rPr>
        <w:t xml:space="preserve">Koenig &amp; Bauer Digital &amp; </w:t>
      </w:r>
      <w:proofErr w:type="spellStart"/>
      <w:r w:rsidR="00774EB7" w:rsidRPr="00912506">
        <w:rPr>
          <w:lang w:val="en-GB"/>
        </w:rPr>
        <w:t>Webfed</w:t>
      </w:r>
      <w:proofErr w:type="spellEnd"/>
      <w:r w:rsidR="00774EB7" w:rsidRPr="00912506">
        <w:rPr>
          <w:lang w:val="en-GB"/>
        </w:rPr>
        <w:t xml:space="preserve">: </w:t>
      </w:r>
      <w:r w:rsidR="001F17A6">
        <w:rPr>
          <w:lang w:val="en-GB"/>
        </w:rPr>
        <w:t xml:space="preserve">"The project went perfectly smoothly. The great communication and planning on both sides made for a smooth process </w:t>
      </w:r>
      <w:r w:rsidR="00181612">
        <w:rPr>
          <w:lang w:val="en-GB"/>
        </w:rPr>
        <w:t xml:space="preserve">right </w:t>
      </w:r>
      <w:r w:rsidR="001F17A6">
        <w:rPr>
          <w:lang w:val="en-GB"/>
        </w:rPr>
        <w:t>on schedule. After all, we moved close to 1000 tons</w:t>
      </w:r>
      <w:r w:rsidR="00124C77" w:rsidRPr="00912506">
        <w:rPr>
          <w:lang w:val="en-GB"/>
        </w:rPr>
        <w:t>.</w:t>
      </w:r>
      <w:r w:rsidR="001F17A6">
        <w:rPr>
          <w:lang w:val="en-GB"/>
        </w:rPr>
        <w:t>"</w:t>
      </w:r>
      <w:r w:rsidR="00181612">
        <w:rPr>
          <w:lang w:val="en-GB"/>
        </w:rPr>
        <w:t xml:space="preserve"> </w:t>
      </w:r>
      <w:r w:rsidR="001F17A6">
        <w:rPr>
          <w:lang w:val="en-GB"/>
        </w:rPr>
        <w:t xml:space="preserve">Before disassembly commenced, reference prints were </w:t>
      </w:r>
      <w:r w:rsidR="00181612">
        <w:rPr>
          <w:lang w:val="en-GB"/>
        </w:rPr>
        <w:t>made</w:t>
      </w:r>
      <w:r w:rsidR="001F17A6">
        <w:rPr>
          <w:lang w:val="en-GB"/>
        </w:rPr>
        <w:t xml:space="preserve"> together and kept</w:t>
      </w:r>
      <w:r w:rsidR="00121F44" w:rsidRPr="00912506">
        <w:rPr>
          <w:lang w:val="en-GB"/>
        </w:rPr>
        <w:t xml:space="preserve">. </w:t>
      </w:r>
      <w:r w:rsidR="001F17A6">
        <w:rPr>
          <w:lang w:val="en-GB"/>
        </w:rPr>
        <w:t xml:space="preserve">The acceptance tests after </w:t>
      </w:r>
      <w:r w:rsidR="00F604A8">
        <w:rPr>
          <w:lang w:val="en-GB"/>
        </w:rPr>
        <w:t>commissioning</w:t>
      </w:r>
      <w:r w:rsidR="001F17A6">
        <w:rPr>
          <w:lang w:val="en-GB"/>
        </w:rPr>
        <w:t xml:space="preserve"> proved at least comparably good printing and folding, confirming the quality of the assembly and commissioning work.</w:t>
      </w:r>
      <w:r w:rsidR="00B94429" w:rsidRPr="00912506">
        <w:rPr>
          <w:lang w:val="en-GB"/>
        </w:rPr>
        <w:t xml:space="preserve"> </w:t>
      </w:r>
    </w:p>
    <w:p w14:paraId="106DD3CE" w14:textId="20A63724" w:rsidR="00DD5DF4" w:rsidRPr="00912506" w:rsidRDefault="00857692" w:rsidP="00DD5DF4">
      <w:pPr>
        <w:pStyle w:val="berschrift3"/>
        <w:rPr>
          <w:lang w:val="en-GB"/>
        </w:rPr>
      </w:pPr>
      <w:proofErr w:type="spellStart"/>
      <w:r w:rsidRPr="00912506">
        <w:rPr>
          <w:lang w:val="en-GB"/>
        </w:rPr>
        <w:t>Yedi</w:t>
      </w:r>
      <w:r w:rsidR="001F17A6">
        <w:rPr>
          <w:lang w:val="en-GB"/>
        </w:rPr>
        <w:t>o</w:t>
      </w:r>
      <w:r w:rsidRPr="00912506">
        <w:rPr>
          <w:lang w:val="en-GB"/>
        </w:rPr>
        <w:t>th</w:t>
      </w:r>
      <w:proofErr w:type="spellEnd"/>
      <w:r w:rsidRPr="00912506">
        <w:rPr>
          <w:lang w:val="en-GB"/>
        </w:rPr>
        <w:t xml:space="preserve"> </w:t>
      </w:r>
      <w:proofErr w:type="spellStart"/>
      <w:r w:rsidRPr="00912506">
        <w:rPr>
          <w:lang w:val="en-GB"/>
        </w:rPr>
        <w:t>Ahronoth</w:t>
      </w:r>
      <w:proofErr w:type="spellEnd"/>
      <w:r w:rsidRPr="00912506">
        <w:rPr>
          <w:lang w:val="en-GB"/>
        </w:rPr>
        <w:t xml:space="preserve"> Group</w:t>
      </w:r>
      <w:r w:rsidR="00DD5DF4" w:rsidRPr="00912506">
        <w:rPr>
          <w:lang w:val="en-GB"/>
        </w:rPr>
        <w:t xml:space="preserve"> </w:t>
      </w:r>
    </w:p>
    <w:p w14:paraId="60633809" w14:textId="21DE7EAC" w:rsidR="00DD5DF4" w:rsidRPr="00912506" w:rsidRDefault="00E975A1" w:rsidP="00A71EB8">
      <w:pPr>
        <w:pStyle w:val="FlietextStandard"/>
        <w:rPr>
          <w:lang w:val="en-GB"/>
        </w:rPr>
      </w:pPr>
      <w:proofErr w:type="spellStart"/>
      <w:r w:rsidRPr="00912506">
        <w:rPr>
          <w:lang w:val="en-GB"/>
        </w:rPr>
        <w:t>Yedioth</w:t>
      </w:r>
      <w:proofErr w:type="spellEnd"/>
      <w:r w:rsidRPr="00912506">
        <w:rPr>
          <w:lang w:val="en-GB"/>
        </w:rPr>
        <w:t xml:space="preserve"> </w:t>
      </w:r>
      <w:proofErr w:type="spellStart"/>
      <w:r w:rsidRPr="00912506">
        <w:rPr>
          <w:lang w:val="en-GB"/>
        </w:rPr>
        <w:t>Ahronoth</w:t>
      </w:r>
      <w:proofErr w:type="spellEnd"/>
      <w:r w:rsidRPr="00912506">
        <w:rPr>
          <w:lang w:val="en-GB"/>
        </w:rPr>
        <w:t xml:space="preserve"> Gro</w:t>
      </w:r>
      <w:r w:rsidR="00857692" w:rsidRPr="00912506">
        <w:rPr>
          <w:lang w:val="en-GB"/>
        </w:rPr>
        <w:t xml:space="preserve">up </w:t>
      </w:r>
      <w:r w:rsidR="001F17A6">
        <w:rPr>
          <w:lang w:val="en-GB"/>
        </w:rPr>
        <w:t xml:space="preserve">was founded </w:t>
      </w:r>
      <w:r w:rsidR="00857692" w:rsidRPr="00912506">
        <w:rPr>
          <w:lang w:val="en-GB"/>
        </w:rPr>
        <w:t xml:space="preserve">80 </w:t>
      </w:r>
      <w:r w:rsidR="001F17A6">
        <w:rPr>
          <w:lang w:val="en-GB"/>
        </w:rPr>
        <w:t xml:space="preserve">years ago. The daily newspaper </w:t>
      </w:r>
      <w:proofErr w:type="spellStart"/>
      <w:r w:rsidR="00F36096">
        <w:rPr>
          <w:lang w:val="en-GB"/>
        </w:rPr>
        <w:t>J</w:t>
      </w:r>
      <w:r w:rsidR="001F17A6" w:rsidRPr="00912506">
        <w:rPr>
          <w:lang w:val="en-GB"/>
        </w:rPr>
        <w:t>edi</w:t>
      </w:r>
      <w:r w:rsidR="00F36096">
        <w:rPr>
          <w:lang w:val="en-GB"/>
        </w:rPr>
        <w:t>´ot</w:t>
      </w:r>
      <w:proofErr w:type="spellEnd"/>
      <w:r w:rsidR="001F17A6" w:rsidRPr="00912506">
        <w:rPr>
          <w:lang w:val="en-GB"/>
        </w:rPr>
        <w:t xml:space="preserve"> </w:t>
      </w:r>
      <w:proofErr w:type="spellStart"/>
      <w:r w:rsidR="00D562EB" w:rsidRPr="00912506">
        <w:rPr>
          <w:lang w:val="en-GB"/>
        </w:rPr>
        <w:t>A</w:t>
      </w:r>
      <w:r w:rsidR="00F36096">
        <w:rPr>
          <w:lang w:val="en-GB"/>
        </w:rPr>
        <w:t>c</w:t>
      </w:r>
      <w:r w:rsidR="00D562EB" w:rsidRPr="00912506">
        <w:rPr>
          <w:lang w:val="en-GB"/>
        </w:rPr>
        <w:t>h</w:t>
      </w:r>
      <w:r w:rsidR="00F36096">
        <w:rPr>
          <w:lang w:val="en-GB"/>
        </w:rPr>
        <w:t>a</w:t>
      </w:r>
      <w:r w:rsidR="00D562EB" w:rsidRPr="00912506">
        <w:rPr>
          <w:lang w:val="en-GB"/>
        </w:rPr>
        <w:t>ronot</w:t>
      </w:r>
      <w:proofErr w:type="spellEnd"/>
      <w:r w:rsidR="00D562EB" w:rsidRPr="00912506">
        <w:rPr>
          <w:lang w:val="en-GB"/>
        </w:rPr>
        <w:t xml:space="preserve"> </w:t>
      </w:r>
      <w:r w:rsidR="001F17A6">
        <w:rPr>
          <w:lang w:val="en-GB"/>
        </w:rPr>
        <w:t xml:space="preserve">is the flagship of </w:t>
      </w:r>
      <w:proofErr w:type="spellStart"/>
      <w:r w:rsidR="001F17A6" w:rsidRPr="00912506">
        <w:rPr>
          <w:lang w:val="en-GB"/>
        </w:rPr>
        <w:t>Yedioth</w:t>
      </w:r>
      <w:proofErr w:type="spellEnd"/>
      <w:r w:rsidR="001F17A6" w:rsidRPr="00912506">
        <w:rPr>
          <w:lang w:val="en-GB"/>
        </w:rPr>
        <w:t xml:space="preserve"> </w:t>
      </w:r>
      <w:proofErr w:type="spellStart"/>
      <w:r w:rsidR="00D562EB" w:rsidRPr="00912506">
        <w:rPr>
          <w:lang w:val="en-GB"/>
        </w:rPr>
        <w:t>Ahronoth</w:t>
      </w:r>
      <w:proofErr w:type="spellEnd"/>
      <w:r w:rsidR="001F17A6">
        <w:rPr>
          <w:lang w:val="en-GB"/>
        </w:rPr>
        <w:t xml:space="preserve"> Group</w:t>
      </w:r>
      <w:r w:rsidR="00D562EB" w:rsidRPr="00912506">
        <w:rPr>
          <w:lang w:val="en-GB"/>
        </w:rPr>
        <w:t xml:space="preserve">, </w:t>
      </w:r>
      <w:r w:rsidR="00181612">
        <w:rPr>
          <w:lang w:val="en-GB"/>
        </w:rPr>
        <w:t xml:space="preserve">which is </w:t>
      </w:r>
      <w:r w:rsidR="001F17A6">
        <w:rPr>
          <w:lang w:val="en-GB"/>
        </w:rPr>
        <w:t xml:space="preserve">majority-owned by the </w:t>
      </w:r>
      <w:proofErr w:type="spellStart"/>
      <w:r w:rsidR="00D562EB" w:rsidRPr="00912506">
        <w:rPr>
          <w:lang w:val="en-GB"/>
        </w:rPr>
        <w:t>Mozes</w:t>
      </w:r>
      <w:proofErr w:type="spellEnd"/>
      <w:r w:rsidR="00D562EB" w:rsidRPr="00912506">
        <w:rPr>
          <w:lang w:val="en-GB"/>
        </w:rPr>
        <w:t xml:space="preserve"> </w:t>
      </w:r>
      <w:r w:rsidR="001F17A6">
        <w:rPr>
          <w:lang w:val="en-GB"/>
        </w:rPr>
        <w:t>family</w:t>
      </w:r>
      <w:r w:rsidR="00A71EB8">
        <w:rPr>
          <w:lang w:val="en-GB"/>
        </w:rPr>
        <w:t>.</w:t>
      </w:r>
      <w:r w:rsidR="00675377">
        <w:rPr>
          <w:lang w:val="en-GB"/>
        </w:rPr>
        <w:t xml:space="preserve"> </w:t>
      </w:r>
      <w:r w:rsidR="00A71EB8">
        <w:rPr>
          <w:lang w:val="en-GB"/>
        </w:rPr>
        <w:t xml:space="preserve">The group publishes </w:t>
      </w:r>
      <w:r w:rsidR="00505716">
        <w:rPr>
          <w:lang w:val="en-GB"/>
        </w:rPr>
        <w:t xml:space="preserve">a </w:t>
      </w:r>
      <w:r w:rsidR="00A71EB8">
        <w:rPr>
          <w:lang w:val="en-GB"/>
        </w:rPr>
        <w:t>daily newspaper, local newspapers, magazines and has a digital activity (</w:t>
      </w:r>
      <w:proofErr w:type="spellStart"/>
      <w:r w:rsidR="00A71EB8">
        <w:rPr>
          <w:lang w:val="en-GB"/>
        </w:rPr>
        <w:t>Ynet</w:t>
      </w:r>
      <w:proofErr w:type="spellEnd"/>
      <w:r w:rsidR="00A71EB8">
        <w:rPr>
          <w:lang w:val="en-GB"/>
        </w:rPr>
        <w:t>).</w:t>
      </w:r>
    </w:p>
    <w:p w14:paraId="5969A5EF" w14:textId="77777777" w:rsidR="00774EB7" w:rsidRPr="00912506" w:rsidRDefault="00774EB7" w:rsidP="00DD5DF4">
      <w:pPr>
        <w:pStyle w:val="berschrift4"/>
        <w:rPr>
          <w:rStyle w:val="Hervorhebung"/>
          <w:b/>
          <w:iCs/>
          <w:lang w:val="en-GB"/>
        </w:rPr>
      </w:pPr>
    </w:p>
    <w:p w14:paraId="450F948C" w14:textId="77777777" w:rsidR="00774EB7" w:rsidRPr="00912506" w:rsidRDefault="00774EB7" w:rsidP="00DD5DF4">
      <w:pPr>
        <w:pStyle w:val="berschrift4"/>
        <w:rPr>
          <w:rStyle w:val="Hervorhebung"/>
          <w:b/>
          <w:iCs/>
          <w:lang w:val="en-GB"/>
        </w:rPr>
      </w:pPr>
    </w:p>
    <w:p w14:paraId="01C286B8" w14:textId="77777777" w:rsidR="00774EB7" w:rsidRPr="00912506" w:rsidRDefault="00774EB7" w:rsidP="00DD5DF4">
      <w:pPr>
        <w:pStyle w:val="berschrift4"/>
        <w:rPr>
          <w:rStyle w:val="Hervorhebung"/>
          <w:b/>
          <w:iCs/>
          <w:lang w:val="en-GB"/>
        </w:rPr>
      </w:pPr>
    </w:p>
    <w:p w14:paraId="1EB6FBBD" w14:textId="77777777" w:rsidR="00523A0B" w:rsidRPr="00912506" w:rsidRDefault="00523A0B" w:rsidP="00523A0B">
      <w:pPr>
        <w:spacing w:after="240"/>
        <w:rPr>
          <w:lang w:val="en-GB"/>
        </w:rPr>
      </w:pPr>
    </w:p>
    <w:p w14:paraId="6CE452A8" w14:textId="77777777" w:rsidR="00774EB7" w:rsidRPr="00912506" w:rsidRDefault="00774EB7" w:rsidP="00DD5DF4">
      <w:pPr>
        <w:pStyle w:val="berschrift4"/>
        <w:rPr>
          <w:rStyle w:val="Hervorhebung"/>
          <w:b/>
          <w:iCs/>
          <w:lang w:val="en-GB"/>
        </w:rPr>
      </w:pPr>
    </w:p>
    <w:p w14:paraId="0E43F570" w14:textId="473DCFE8" w:rsidR="00DD5DF4" w:rsidRPr="00912506" w:rsidRDefault="00F604A8" w:rsidP="00DD5DF4">
      <w:pPr>
        <w:pStyle w:val="berschrift4"/>
        <w:rPr>
          <w:rStyle w:val="Hervorhebung"/>
          <w:lang w:val="en-GB"/>
        </w:rPr>
      </w:pPr>
      <w:r>
        <w:rPr>
          <w:rStyle w:val="Hervorhebung"/>
          <w:b/>
          <w:iCs/>
          <w:lang w:val="en-GB"/>
        </w:rPr>
        <w:t>Ph</w:t>
      </w:r>
      <w:r w:rsidR="00DD5DF4" w:rsidRPr="00912506">
        <w:rPr>
          <w:rStyle w:val="Hervorhebung"/>
          <w:b/>
          <w:iCs/>
          <w:lang w:val="en-GB"/>
        </w:rPr>
        <w:t>oto 1:</w:t>
      </w:r>
      <w:r w:rsidR="00DD5DF4" w:rsidRPr="00912506">
        <w:rPr>
          <w:rStyle w:val="Hervorhebung"/>
          <w:lang w:val="en-GB"/>
        </w:rPr>
        <w:t xml:space="preserve"> </w:t>
      </w:r>
    </w:p>
    <w:p w14:paraId="602B8DA5" w14:textId="16285CD3" w:rsidR="00DD5DF4" w:rsidRPr="00912506" w:rsidRDefault="00F604A8" w:rsidP="00DD5DF4">
      <w:pPr>
        <w:pStyle w:val="FlietextStandard"/>
        <w:rPr>
          <w:lang w:val="en-GB"/>
        </w:rPr>
      </w:pPr>
      <w:r>
        <w:rPr>
          <w:lang w:val="en-GB"/>
        </w:rPr>
        <w:t xml:space="preserve">Successful move and commissioning of the </w:t>
      </w:r>
      <w:r w:rsidR="0048716A" w:rsidRPr="00912506">
        <w:rPr>
          <w:lang w:val="en-GB"/>
        </w:rPr>
        <w:t>Commander</w:t>
      </w:r>
      <w:r>
        <w:rPr>
          <w:lang w:val="en-GB"/>
        </w:rPr>
        <w:t xml:space="preserve"> systems</w:t>
      </w:r>
    </w:p>
    <w:p w14:paraId="01E5E97B" w14:textId="68EEFD5E" w:rsidR="00DD5DF4" w:rsidRPr="00912506" w:rsidRDefault="00F604A8" w:rsidP="00DD5DF4">
      <w:pPr>
        <w:pStyle w:val="berschrift4"/>
        <w:rPr>
          <w:lang w:val="en-GB"/>
        </w:rPr>
      </w:pPr>
      <w:r>
        <w:rPr>
          <w:lang w:val="en-GB"/>
        </w:rPr>
        <w:t>Ph</w:t>
      </w:r>
      <w:r w:rsidR="00DD5DF4" w:rsidRPr="00912506">
        <w:rPr>
          <w:lang w:val="en-GB"/>
        </w:rPr>
        <w:t xml:space="preserve">oto 2: </w:t>
      </w:r>
    </w:p>
    <w:p w14:paraId="6C3AD4CB" w14:textId="0676B4ED" w:rsidR="00DD5DF4" w:rsidRPr="00912506" w:rsidRDefault="00F604A8" w:rsidP="00DD5DF4">
      <w:pPr>
        <w:pStyle w:val="FlietextStandard"/>
        <w:rPr>
          <w:rStyle w:val="Hervorhebung"/>
          <w:b w:val="0"/>
          <w:iCs w:val="0"/>
          <w:lang w:val="en-GB"/>
        </w:rPr>
      </w:pPr>
      <w:r>
        <w:rPr>
          <w:rStyle w:val="Hervorhebung"/>
          <w:b w:val="0"/>
          <w:iCs w:val="0"/>
          <w:lang w:val="en-GB"/>
        </w:rPr>
        <w:t xml:space="preserve">Five machines </w:t>
      </w:r>
      <w:r w:rsidR="00181612">
        <w:rPr>
          <w:rStyle w:val="Hervorhebung"/>
          <w:b w:val="0"/>
          <w:iCs w:val="0"/>
          <w:lang w:val="en-GB"/>
        </w:rPr>
        <w:t>from</w:t>
      </w:r>
      <w:r>
        <w:rPr>
          <w:rStyle w:val="Hervorhebung"/>
          <w:b w:val="0"/>
          <w:iCs w:val="0"/>
          <w:lang w:val="en-GB"/>
        </w:rPr>
        <w:t xml:space="preserve"> </w:t>
      </w:r>
      <w:r w:rsidR="0048716A" w:rsidRPr="00912506">
        <w:rPr>
          <w:rStyle w:val="Hervorhebung"/>
          <w:b w:val="0"/>
          <w:iCs w:val="0"/>
          <w:lang w:val="en-GB"/>
        </w:rPr>
        <w:t>Koenig &amp; Bauer</w:t>
      </w:r>
      <w:r>
        <w:rPr>
          <w:rStyle w:val="Hervorhebung"/>
          <w:b w:val="0"/>
          <w:iCs w:val="0"/>
          <w:lang w:val="en-GB"/>
        </w:rPr>
        <w:t xml:space="preserve"> are now standing in the company's main print</w:t>
      </w:r>
      <w:r w:rsidR="0031472B">
        <w:rPr>
          <w:rStyle w:val="Hervorhebung"/>
          <w:b w:val="0"/>
          <w:iCs w:val="0"/>
          <w:lang w:val="en-GB"/>
        </w:rPr>
        <w:t xml:space="preserve"> </w:t>
      </w:r>
      <w:r>
        <w:rPr>
          <w:rStyle w:val="Hervorhebung"/>
          <w:b w:val="0"/>
          <w:iCs w:val="0"/>
          <w:lang w:val="en-GB"/>
        </w:rPr>
        <w:t>shop</w:t>
      </w:r>
    </w:p>
    <w:p w14:paraId="28026A08" w14:textId="24BBF900" w:rsidR="00DD5DF4" w:rsidRDefault="00DD5DF4" w:rsidP="00DD5DF4">
      <w:pPr>
        <w:pStyle w:val="FlietextStandard"/>
        <w:rPr>
          <w:lang w:val="en-GB"/>
        </w:rPr>
      </w:pPr>
    </w:p>
    <w:p w14:paraId="4A993250" w14:textId="77777777" w:rsidR="00631C9F" w:rsidRDefault="00F879F6" w:rsidP="00631C9F">
      <w:pPr>
        <w:pStyle w:val="FlietextStandard"/>
        <w:rPr>
          <w:rStyle w:val="Hyperlink"/>
          <w:rFonts w:eastAsiaTheme="majorEastAsia"/>
          <w:lang w:val="en-US"/>
        </w:rPr>
      </w:pPr>
      <w:bookmarkStart w:id="0" w:name="_Hlk6236523"/>
      <w:bookmarkStart w:id="1" w:name="_Hlk6240420"/>
      <w:r w:rsidRPr="00505716">
        <w:rPr>
          <w:rStyle w:val="Hervorhebung"/>
          <w:lang w:val="en-US"/>
        </w:rPr>
        <w:t>Press contact</w:t>
      </w:r>
      <w:bookmarkStart w:id="2" w:name="_GoBack"/>
      <w:bookmarkEnd w:id="0"/>
      <w:bookmarkEnd w:id="2"/>
      <w:r w:rsidRPr="00505716">
        <w:rPr>
          <w:rStyle w:val="Hervorhebung"/>
          <w:lang w:val="en-US"/>
        </w:rPr>
        <w:br/>
      </w:r>
      <w:r w:rsidRPr="00505716">
        <w:rPr>
          <w:lang w:val="en-US"/>
        </w:rPr>
        <w:t xml:space="preserve">Koenig &amp; Bauer Digital &amp; </w:t>
      </w:r>
      <w:proofErr w:type="spellStart"/>
      <w:r w:rsidRPr="00505716">
        <w:rPr>
          <w:lang w:val="en-US"/>
        </w:rPr>
        <w:t>Webfed</w:t>
      </w:r>
      <w:proofErr w:type="spellEnd"/>
      <w:r w:rsidRPr="00505716">
        <w:rPr>
          <w:lang w:val="en-US"/>
        </w:rPr>
        <w:t xml:space="preserve"> AG &amp; Co. </w:t>
      </w:r>
      <w:r w:rsidRPr="00631C9F">
        <w:t>KG</w:t>
      </w:r>
      <w:r w:rsidRPr="00631C9F">
        <w:br/>
        <w:t>Henning Düber</w:t>
      </w:r>
      <w:r w:rsidRPr="00631C9F">
        <w:br/>
        <w:t>T +49 931 909-4039</w:t>
      </w:r>
      <w:r w:rsidRPr="00631C9F">
        <w:br/>
        <w:t xml:space="preserve">M </w:t>
      </w:r>
      <w:hyperlink r:id="rId8" w:history="1">
        <w:r w:rsidRPr="00631C9F">
          <w:rPr>
            <w:rStyle w:val="Hyperlink"/>
            <w:rFonts w:eastAsiaTheme="majorEastAsia"/>
          </w:rPr>
          <w:t>henning.dueber@koenig-bauer.com</w:t>
        </w:r>
      </w:hyperlink>
      <w:bookmarkStart w:id="3" w:name="_Hlk6236607"/>
      <w:bookmarkEnd w:id="1"/>
    </w:p>
    <w:p w14:paraId="75D87C48" w14:textId="722C10B5" w:rsidR="00631C9F" w:rsidRPr="00631C9F" w:rsidRDefault="00F879F6" w:rsidP="00631C9F">
      <w:pPr>
        <w:pStyle w:val="berschrift4"/>
      </w:pPr>
      <w:r w:rsidRPr="00631C9F">
        <w:rPr>
          <w:rStyle w:val="Hervorhebung"/>
          <w:lang w:val="de-DE"/>
        </w:rPr>
        <w:br/>
      </w:r>
      <w:bookmarkEnd w:id="3"/>
      <w:proofErr w:type="spellStart"/>
      <w:r w:rsidR="00631C9F" w:rsidRPr="00631C9F">
        <w:t>About</w:t>
      </w:r>
      <w:proofErr w:type="spellEnd"/>
      <w:r w:rsidR="00631C9F" w:rsidRPr="00631C9F">
        <w:t xml:space="preserve"> Koenig &amp; Bauer</w:t>
      </w:r>
    </w:p>
    <w:p w14:paraId="0D24C162" w14:textId="77777777" w:rsidR="00631C9F" w:rsidRPr="00F730A4" w:rsidRDefault="00631C9F" w:rsidP="00631C9F">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561B7D61" w14:textId="77777777" w:rsidR="00631C9F" w:rsidRPr="00F730A4" w:rsidRDefault="00631C9F" w:rsidP="00631C9F">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5A4C2E2B" w14:textId="0BCB1226" w:rsidR="00F879F6" w:rsidRPr="00F879F6" w:rsidRDefault="00F879F6" w:rsidP="00631C9F">
      <w:pPr>
        <w:pStyle w:val="Standard1"/>
      </w:pPr>
    </w:p>
    <w:sectPr w:rsidR="00F879F6" w:rsidRPr="00F879F6"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68C52" w14:textId="77777777" w:rsidR="00E20642" w:rsidRDefault="00E20642" w:rsidP="00647A4F">
      <w:pPr>
        <w:spacing w:after="240"/>
      </w:pPr>
      <w:r>
        <w:separator/>
      </w:r>
    </w:p>
    <w:p w14:paraId="6322271D" w14:textId="77777777" w:rsidR="00E20642" w:rsidRDefault="00E20642" w:rsidP="00647A4F">
      <w:pPr>
        <w:spacing w:after="240"/>
      </w:pPr>
    </w:p>
  </w:endnote>
  <w:endnote w:type="continuationSeparator" w:id="0">
    <w:p w14:paraId="2658DB68" w14:textId="77777777" w:rsidR="00E20642" w:rsidRDefault="00E20642" w:rsidP="00647A4F">
      <w:pPr>
        <w:spacing w:after="240"/>
      </w:pPr>
      <w:r>
        <w:continuationSeparator/>
      </w:r>
    </w:p>
    <w:p w14:paraId="39E5F062" w14:textId="77777777" w:rsidR="00E20642" w:rsidRDefault="00E20642"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C1BF"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54A9" w14:textId="14404630" w:rsidR="00413B84" w:rsidRPr="00631C9F" w:rsidRDefault="00631C9F" w:rsidP="00647A4F">
    <w:pPr>
      <w:pStyle w:val="Fuzeile"/>
      <w:spacing w:after="240"/>
      <w:rPr>
        <w:lang w:val="en-US"/>
      </w:rPr>
    </w:pPr>
    <w:r w:rsidRPr="00631C9F">
      <w:rPr>
        <w:lang w:val="en-US"/>
      </w:rPr>
      <w:t xml:space="preserve">Two Commanders have been moved successfully </w:t>
    </w:r>
    <w:r w:rsidR="00002FD9" w:rsidRPr="00631C9F">
      <w:rPr>
        <w:lang w:val="en-US"/>
      </w:rPr>
      <w:t>|</w:t>
    </w:r>
    <w:r w:rsidR="00673988" w:rsidRPr="00631C9F">
      <w:rPr>
        <w:lang w:val="en-US"/>
      </w:rPr>
      <w:t xml:space="preserve"> </w:t>
    </w:r>
    <w:r w:rsidR="00432594">
      <w:fldChar w:fldCharType="begin"/>
    </w:r>
    <w:r w:rsidR="00673988" w:rsidRPr="00631C9F">
      <w:rPr>
        <w:lang w:val="en-US"/>
      </w:rPr>
      <w:instrText xml:space="preserve"> PAGE </w:instrText>
    </w:r>
    <w:r w:rsidR="00432594">
      <w:fldChar w:fldCharType="separate"/>
    </w:r>
    <w:r>
      <w:rPr>
        <w:lang w:val="en-US"/>
      </w:rP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781D" w14:textId="74BCC1AD" w:rsidR="005B1FCC" w:rsidRDefault="0004553C" w:rsidP="00EC73CA">
    <w:pPr>
      <w:pStyle w:val="Fuzeile"/>
      <w:spacing w:after="240"/>
    </w:pPr>
    <w:r>
      <w:t>Titel</w:t>
    </w:r>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B140" w14:textId="77777777" w:rsidR="00E20642" w:rsidRDefault="00E20642" w:rsidP="00647A4F">
      <w:pPr>
        <w:spacing w:after="240"/>
      </w:pPr>
      <w:r>
        <w:separator/>
      </w:r>
    </w:p>
  </w:footnote>
  <w:footnote w:type="continuationSeparator" w:id="0">
    <w:p w14:paraId="52805BAC" w14:textId="77777777" w:rsidR="00E20642" w:rsidRDefault="00E20642" w:rsidP="00647A4F">
      <w:pPr>
        <w:spacing w:after="240"/>
      </w:pPr>
      <w:r>
        <w:continuationSeparator/>
      </w:r>
    </w:p>
    <w:p w14:paraId="2149B1E0" w14:textId="77777777" w:rsidR="00E20642" w:rsidRDefault="00E20642"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FB88"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200A" w14:textId="77777777"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01AE204A" wp14:editId="1019641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3B82" w14:textId="77777777"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20A7F6" wp14:editId="34D8534C">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4D63"/>
    <w:rsid w:val="0004553C"/>
    <w:rsid w:val="00051F1D"/>
    <w:rsid w:val="00056DB6"/>
    <w:rsid w:val="000706A2"/>
    <w:rsid w:val="000A70ED"/>
    <w:rsid w:val="000B7CEC"/>
    <w:rsid w:val="000C511A"/>
    <w:rsid w:val="000C534C"/>
    <w:rsid w:val="000E431A"/>
    <w:rsid w:val="00116A26"/>
    <w:rsid w:val="00121F44"/>
    <w:rsid w:val="00124C77"/>
    <w:rsid w:val="00133BCF"/>
    <w:rsid w:val="00162EA5"/>
    <w:rsid w:val="00163241"/>
    <w:rsid w:val="0016411F"/>
    <w:rsid w:val="0016774E"/>
    <w:rsid w:val="00181612"/>
    <w:rsid w:val="001B57BA"/>
    <w:rsid w:val="001B5BAA"/>
    <w:rsid w:val="001B747C"/>
    <w:rsid w:val="001C394D"/>
    <w:rsid w:val="001E5ABB"/>
    <w:rsid w:val="001F17A6"/>
    <w:rsid w:val="00204EAE"/>
    <w:rsid w:val="00210C1B"/>
    <w:rsid w:val="0021638F"/>
    <w:rsid w:val="0022027F"/>
    <w:rsid w:val="00265400"/>
    <w:rsid w:val="0027081D"/>
    <w:rsid w:val="00282128"/>
    <w:rsid w:val="002A5D4F"/>
    <w:rsid w:val="002B77B3"/>
    <w:rsid w:val="002C05E4"/>
    <w:rsid w:val="002E1AB6"/>
    <w:rsid w:val="002E3557"/>
    <w:rsid w:val="0031472B"/>
    <w:rsid w:val="0032637C"/>
    <w:rsid w:val="00332745"/>
    <w:rsid w:val="00356744"/>
    <w:rsid w:val="0036199A"/>
    <w:rsid w:val="00376E23"/>
    <w:rsid w:val="00382047"/>
    <w:rsid w:val="003A0BCE"/>
    <w:rsid w:val="003B7A63"/>
    <w:rsid w:val="003D1D5D"/>
    <w:rsid w:val="00413B84"/>
    <w:rsid w:val="0041506E"/>
    <w:rsid w:val="004158D7"/>
    <w:rsid w:val="00427180"/>
    <w:rsid w:val="00432025"/>
    <w:rsid w:val="00432594"/>
    <w:rsid w:val="004461AB"/>
    <w:rsid w:val="00451F82"/>
    <w:rsid w:val="00453792"/>
    <w:rsid w:val="004628E4"/>
    <w:rsid w:val="004676E1"/>
    <w:rsid w:val="00470F72"/>
    <w:rsid w:val="0048716A"/>
    <w:rsid w:val="004904A9"/>
    <w:rsid w:val="004B1583"/>
    <w:rsid w:val="004B210E"/>
    <w:rsid w:val="004E33CC"/>
    <w:rsid w:val="004E6239"/>
    <w:rsid w:val="00505716"/>
    <w:rsid w:val="00522321"/>
    <w:rsid w:val="00523A0B"/>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1C9F"/>
    <w:rsid w:val="0063340E"/>
    <w:rsid w:val="00647A4F"/>
    <w:rsid w:val="00673988"/>
    <w:rsid w:val="00675377"/>
    <w:rsid w:val="0067694D"/>
    <w:rsid w:val="00677B21"/>
    <w:rsid w:val="00697DB1"/>
    <w:rsid w:val="00704DFC"/>
    <w:rsid w:val="00705C3E"/>
    <w:rsid w:val="00722296"/>
    <w:rsid w:val="00733B90"/>
    <w:rsid w:val="0074617A"/>
    <w:rsid w:val="00774EB7"/>
    <w:rsid w:val="00781882"/>
    <w:rsid w:val="00787DD5"/>
    <w:rsid w:val="007A0146"/>
    <w:rsid w:val="007A1916"/>
    <w:rsid w:val="007C5289"/>
    <w:rsid w:val="007C5C86"/>
    <w:rsid w:val="007D0BC7"/>
    <w:rsid w:val="007E23ED"/>
    <w:rsid w:val="007F034C"/>
    <w:rsid w:val="008042E3"/>
    <w:rsid w:val="00854099"/>
    <w:rsid w:val="00857692"/>
    <w:rsid w:val="00866F90"/>
    <w:rsid w:val="008828D2"/>
    <w:rsid w:val="008A14C6"/>
    <w:rsid w:val="008C2BC0"/>
    <w:rsid w:val="008C5FFE"/>
    <w:rsid w:val="00912506"/>
    <w:rsid w:val="009229D0"/>
    <w:rsid w:val="00936830"/>
    <w:rsid w:val="00953661"/>
    <w:rsid w:val="009870F4"/>
    <w:rsid w:val="0099606A"/>
    <w:rsid w:val="009A4481"/>
    <w:rsid w:val="009B10BB"/>
    <w:rsid w:val="009E29CD"/>
    <w:rsid w:val="009E7CEF"/>
    <w:rsid w:val="00A003BF"/>
    <w:rsid w:val="00A10D03"/>
    <w:rsid w:val="00A112E7"/>
    <w:rsid w:val="00A207E9"/>
    <w:rsid w:val="00A241F4"/>
    <w:rsid w:val="00A2737E"/>
    <w:rsid w:val="00A330C0"/>
    <w:rsid w:val="00A37572"/>
    <w:rsid w:val="00A561D4"/>
    <w:rsid w:val="00A601FE"/>
    <w:rsid w:val="00A60D90"/>
    <w:rsid w:val="00A669E1"/>
    <w:rsid w:val="00A71EB8"/>
    <w:rsid w:val="00A77974"/>
    <w:rsid w:val="00A86E07"/>
    <w:rsid w:val="00A94015"/>
    <w:rsid w:val="00A95799"/>
    <w:rsid w:val="00AA6529"/>
    <w:rsid w:val="00B06C8C"/>
    <w:rsid w:val="00B622F0"/>
    <w:rsid w:val="00B66B5F"/>
    <w:rsid w:val="00B933DB"/>
    <w:rsid w:val="00B94429"/>
    <w:rsid w:val="00BA3329"/>
    <w:rsid w:val="00BB62A2"/>
    <w:rsid w:val="00BC4F56"/>
    <w:rsid w:val="00BC7C20"/>
    <w:rsid w:val="00BF6AC1"/>
    <w:rsid w:val="00C275C9"/>
    <w:rsid w:val="00C66DA1"/>
    <w:rsid w:val="00C97C18"/>
    <w:rsid w:val="00CD0A11"/>
    <w:rsid w:val="00CE7598"/>
    <w:rsid w:val="00D00AF6"/>
    <w:rsid w:val="00D0765B"/>
    <w:rsid w:val="00D23C2E"/>
    <w:rsid w:val="00D37C08"/>
    <w:rsid w:val="00D430A8"/>
    <w:rsid w:val="00D52424"/>
    <w:rsid w:val="00D52901"/>
    <w:rsid w:val="00D562EB"/>
    <w:rsid w:val="00D66283"/>
    <w:rsid w:val="00D70659"/>
    <w:rsid w:val="00D87652"/>
    <w:rsid w:val="00D9197F"/>
    <w:rsid w:val="00D95359"/>
    <w:rsid w:val="00DA7970"/>
    <w:rsid w:val="00DC7376"/>
    <w:rsid w:val="00DD00A3"/>
    <w:rsid w:val="00DD406D"/>
    <w:rsid w:val="00DD5DF4"/>
    <w:rsid w:val="00DF560B"/>
    <w:rsid w:val="00E1738C"/>
    <w:rsid w:val="00E20642"/>
    <w:rsid w:val="00E30EBC"/>
    <w:rsid w:val="00E37469"/>
    <w:rsid w:val="00E75308"/>
    <w:rsid w:val="00E7632B"/>
    <w:rsid w:val="00E975A1"/>
    <w:rsid w:val="00EA1A60"/>
    <w:rsid w:val="00EC73CA"/>
    <w:rsid w:val="00F01893"/>
    <w:rsid w:val="00F049C8"/>
    <w:rsid w:val="00F36096"/>
    <w:rsid w:val="00F5748A"/>
    <w:rsid w:val="00F604A8"/>
    <w:rsid w:val="00F63846"/>
    <w:rsid w:val="00F82B5C"/>
    <w:rsid w:val="00F84F59"/>
    <w:rsid w:val="00F879F6"/>
    <w:rsid w:val="00FA2046"/>
    <w:rsid w:val="00FB2E09"/>
    <w:rsid w:val="00FB38C5"/>
    <w:rsid w:val="00FB7156"/>
    <w:rsid w:val="00FC73CA"/>
    <w:rsid w:val="00FD1006"/>
    <w:rsid w:val="00FD14CA"/>
    <w:rsid w:val="00FE524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0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tabs>
        <w:tab w:val="num" w:pos="360"/>
      </w:tabs>
      <w:ind w:left="0" w:firstLine="0"/>
    </w:pPr>
  </w:style>
  <w:style w:type="paragraph" w:customStyle="1" w:styleId="Nummerierungberschrift8">
    <w:name w:val="Nummerierung Überschrift 8"/>
    <w:basedOn w:val="berschrift8"/>
    <w:next w:val="Standard"/>
    <w:semiHidden/>
    <w:rsid w:val="008C5FFE"/>
    <w:pPr>
      <w:numPr>
        <w:ilvl w:val="7"/>
        <w:numId w:val="31"/>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DD5DF4"/>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DD5DF4"/>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DD5DF4"/>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DD5DF4"/>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DD5DF4"/>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DD5DF4"/>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DD5DF4"/>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DD5DF4"/>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DD5DF4"/>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DD5DF4"/>
    <w:pPr>
      <w:numPr>
        <w:numId w:val="36"/>
      </w:numPr>
    </w:pPr>
  </w:style>
  <w:style w:type="paragraph" w:customStyle="1" w:styleId="FlietextStandard">
    <w:name w:val="Fließtext Standard"/>
    <w:basedOn w:val="Standard"/>
    <w:link w:val="FlietextStandardZchn"/>
    <w:uiPriority w:val="10"/>
    <w:qFormat/>
    <w:rsid w:val="00DD5D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DD5DF4"/>
    <w:rPr>
      <w:rFonts w:ascii="Arial" w:hAnsi="Arial" w:cs="Times New Roman"/>
      <w:b/>
      <w:iCs/>
      <w:sz w:val="20"/>
    </w:rPr>
  </w:style>
  <w:style w:type="character" w:customStyle="1" w:styleId="FlietextStandardZchn">
    <w:name w:val="Fließtext Standard Zchn"/>
    <w:link w:val="FlietextStandard"/>
    <w:uiPriority w:val="10"/>
    <w:locked/>
    <w:rsid w:val="00DD5DF4"/>
    <w:rPr>
      <w:rFonts w:ascii="Arial" w:eastAsia="Times New Roman" w:hAnsi="Arial" w:cs="Times New Roman"/>
      <w:color w:val="0A0A0A"/>
      <w:sz w:val="20"/>
      <w:szCs w:val="20"/>
    </w:rPr>
  </w:style>
  <w:style w:type="character" w:styleId="Kommentarzeichen">
    <w:name w:val="annotation reference"/>
    <w:basedOn w:val="Absatz-Standardschriftart"/>
    <w:semiHidden/>
    <w:unhideWhenUsed/>
    <w:rsid w:val="00912506"/>
    <w:rPr>
      <w:sz w:val="16"/>
      <w:szCs w:val="16"/>
    </w:rPr>
  </w:style>
  <w:style w:type="paragraph" w:styleId="Kommentartext">
    <w:name w:val="annotation text"/>
    <w:basedOn w:val="Standard"/>
    <w:link w:val="KommentartextZchn"/>
    <w:semiHidden/>
    <w:unhideWhenUsed/>
    <w:rsid w:val="00912506"/>
    <w:pPr>
      <w:spacing w:line="240" w:lineRule="auto"/>
    </w:pPr>
    <w:rPr>
      <w:szCs w:val="20"/>
    </w:rPr>
  </w:style>
  <w:style w:type="character" w:customStyle="1" w:styleId="KommentartextZchn">
    <w:name w:val="Kommentartext Zchn"/>
    <w:basedOn w:val="Absatz-Standardschriftart"/>
    <w:link w:val="Kommentartext"/>
    <w:semiHidden/>
    <w:rsid w:val="00912506"/>
    <w:rPr>
      <w:sz w:val="20"/>
      <w:szCs w:val="20"/>
    </w:rPr>
  </w:style>
  <w:style w:type="paragraph" w:styleId="Kommentarthema">
    <w:name w:val="annotation subject"/>
    <w:basedOn w:val="Kommentartext"/>
    <w:next w:val="Kommentartext"/>
    <w:link w:val="KommentarthemaZchn"/>
    <w:semiHidden/>
    <w:unhideWhenUsed/>
    <w:rsid w:val="00912506"/>
    <w:rPr>
      <w:b/>
      <w:bCs/>
    </w:rPr>
  </w:style>
  <w:style w:type="character" w:customStyle="1" w:styleId="KommentarthemaZchn">
    <w:name w:val="Kommentarthema Zchn"/>
    <w:basedOn w:val="KommentartextZchn"/>
    <w:link w:val="Kommentarthema"/>
    <w:semiHidden/>
    <w:rsid w:val="00912506"/>
    <w:rPr>
      <w:b/>
      <w:bCs/>
      <w:sz w:val="20"/>
      <w:szCs w:val="20"/>
    </w:rPr>
  </w:style>
  <w:style w:type="paragraph" w:customStyle="1" w:styleId="Standard1">
    <w:name w:val="Standard1"/>
    <w:basedOn w:val="Standard"/>
    <w:link w:val="Standard1Zchn"/>
    <w:uiPriority w:val="10"/>
    <w:qFormat/>
    <w:rsid w:val="00F879F6"/>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US"/>
    </w:rPr>
  </w:style>
  <w:style w:type="character" w:styleId="SchwacheHervorhebung">
    <w:name w:val="Subtle Emphasis"/>
    <w:uiPriority w:val="19"/>
    <w:qFormat/>
    <w:rsid w:val="00F879F6"/>
    <w:rPr>
      <w:rFonts w:cs="Times New Roman"/>
      <w:i/>
      <w:iCs/>
      <w:color w:val="auto"/>
    </w:rPr>
  </w:style>
  <w:style w:type="character" w:customStyle="1" w:styleId="Standard1Zchn">
    <w:name w:val="Standard1 Zchn"/>
    <w:link w:val="Standard1"/>
    <w:uiPriority w:val="10"/>
    <w:locked/>
    <w:rsid w:val="00F879F6"/>
    <w:rPr>
      <w:rFonts w:ascii="Arial" w:eastAsia="Times New Roman" w:hAnsi="Arial" w:cs="Times New Roman"/>
      <w:color w:val="0A0A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ED28-6A21-4F91-BA50-D0FBEB24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2930</Characters>
  <Application>Microsoft Office Word</Application>
  <DocSecurity>0</DocSecurity>
  <Lines>24</Lines>
  <Paragraphs>6</Paragraphs>
  <ScaleCrop>false</ScaleCrop>
  <HeadingPairs>
    <vt:vector size="4" baseType="variant">
      <vt:variant>
        <vt:lpstr>שם</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2019-07-29T07:59:00Z</dcterms:created>
  <dcterms:modified xsi:type="dcterms:W3CDTF">2019-09-03T12:23:00Z</dcterms:modified>
</cp:coreProperties>
</file>